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F707B" w14:textId="4A3ECA48" w:rsidR="00643640" w:rsidRDefault="00AB4CC1">
      <w:r>
        <w:t xml:space="preserve">                                                                     </w:t>
      </w:r>
    </w:p>
    <w:p w14:paraId="6418318D" w14:textId="542CDE76" w:rsidR="00FB46D9" w:rsidRDefault="00FB46D9" w:rsidP="008221DF">
      <w:pPr>
        <w:jc w:val="center"/>
      </w:pPr>
      <w:r>
        <w:rPr>
          <w:noProof/>
          <w:lang w:eastAsia="ru-RU"/>
        </w:rPr>
        <w:drawing>
          <wp:inline distT="0" distB="0" distL="0" distR="0" wp14:anchorId="3A405835" wp14:editId="1D66A138">
            <wp:extent cx="1255869" cy="1158240"/>
            <wp:effectExtent l="0" t="0" r="1905" b="3810"/>
            <wp:docPr id="2" name="Рисунок 2" descr="C:\Users\сергей\AppData\Local\Microsoft\Windows\INetCacheContent.Word\Знак ИТС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INetCacheContent.Word\Знак ИТС 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61" cy="118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F707C" w14:textId="225F5D95" w:rsidR="00F35BD8" w:rsidRPr="00D7644A" w:rsidRDefault="00F35BD8" w:rsidP="00F35BD8">
      <w:pPr>
        <w:spacing w:after="0" w:line="256" w:lineRule="auto"/>
        <w:ind w:right="4"/>
        <w:jc w:val="center"/>
        <w:rPr>
          <w:rFonts w:asciiTheme="minorHAnsi" w:hAnsiTheme="minorHAnsi"/>
          <w:b/>
          <w:color w:val="1F4E79"/>
          <w:sz w:val="32"/>
          <w:szCs w:val="32"/>
        </w:rPr>
      </w:pPr>
      <w:r w:rsidRPr="00D7644A">
        <w:rPr>
          <w:rFonts w:asciiTheme="minorHAnsi" w:hAnsiTheme="minorHAnsi" w:cs="Calibri"/>
          <w:b/>
          <w:color w:val="1F4E79"/>
          <w:sz w:val="32"/>
          <w:szCs w:val="32"/>
        </w:rPr>
        <w:t>V</w:t>
      </w:r>
      <w:r w:rsidR="001112ED">
        <w:rPr>
          <w:rFonts w:asciiTheme="minorHAnsi" w:hAnsiTheme="minorHAnsi" w:cs="Calibri"/>
          <w:b/>
          <w:color w:val="1F4E79"/>
          <w:sz w:val="32"/>
          <w:szCs w:val="32"/>
          <w:lang w:val="en-US"/>
        </w:rPr>
        <w:t>I</w:t>
      </w:r>
      <w:r w:rsidR="008221DF">
        <w:rPr>
          <w:rFonts w:asciiTheme="minorHAnsi" w:hAnsiTheme="minorHAnsi" w:cs="Calibri"/>
          <w:b/>
          <w:color w:val="1F4E79"/>
          <w:sz w:val="32"/>
          <w:szCs w:val="32"/>
          <w:lang w:val="en-US"/>
        </w:rPr>
        <w:t>I</w:t>
      </w:r>
      <w:r w:rsidRPr="00D7644A">
        <w:rPr>
          <w:rFonts w:asciiTheme="minorHAnsi" w:hAnsiTheme="minorHAnsi" w:cs="Calibri"/>
          <w:b/>
          <w:color w:val="1F4E79"/>
          <w:sz w:val="32"/>
          <w:szCs w:val="32"/>
        </w:rPr>
        <w:t xml:space="preserve"> МЕЖДУНАРОДНАЯ </w:t>
      </w:r>
      <w:r w:rsidRPr="00D7644A">
        <w:rPr>
          <w:rFonts w:asciiTheme="minorHAnsi" w:hAnsiTheme="minorHAnsi" w:cs="Cambria"/>
          <w:b/>
          <w:color w:val="1F4E79"/>
          <w:sz w:val="32"/>
          <w:szCs w:val="32"/>
        </w:rPr>
        <w:t>КОНФЕРЕНЦИЯ</w:t>
      </w:r>
    </w:p>
    <w:p w14:paraId="03CF707D" w14:textId="77777777" w:rsidR="00F35BD8" w:rsidRPr="00D7644A" w:rsidRDefault="00F35BD8" w:rsidP="00F35BD8">
      <w:pPr>
        <w:spacing w:after="0" w:line="256" w:lineRule="auto"/>
        <w:ind w:left="302"/>
        <w:jc w:val="center"/>
        <w:rPr>
          <w:rFonts w:asciiTheme="minorHAnsi" w:hAnsiTheme="minorHAnsi"/>
          <w:b/>
          <w:color w:val="1F4E79"/>
          <w:sz w:val="32"/>
          <w:szCs w:val="32"/>
        </w:rPr>
      </w:pPr>
      <w:r w:rsidRPr="00D7644A">
        <w:rPr>
          <w:rFonts w:asciiTheme="minorHAnsi" w:hAnsiTheme="minorHAnsi" w:cs="Calibri"/>
          <w:b/>
          <w:color w:val="1F4E79"/>
          <w:sz w:val="32"/>
          <w:szCs w:val="32"/>
        </w:rPr>
        <w:t>«</w:t>
      </w:r>
      <w:r w:rsidRPr="00D7644A">
        <w:rPr>
          <w:rFonts w:asciiTheme="minorHAnsi" w:hAnsiTheme="minorHAnsi" w:cs="Cambria"/>
          <w:b/>
          <w:color w:val="1F4E79"/>
          <w:sz w:val="32"/>
          <w:szCs w:val="32"/>
        </w:rPr>
        <w:t>СТАНДАРТИЗАЦИЯ</w:t>
      </w:r>
      <w:r w:rsidRPr="00D7644A">
        <w:rPr>
          <w:rFonts w:asciiTheme="minorHAnsi" w:hAnsiTheme="minorHAnsi" w:cs="Calibri"/>
          <w:b/>
          <w:color w:val="1F4E79"/>
          <w:sz w:val="32"/>
          <w:szCs w:val="32"/>
        </w:rPr>
        <w:t xml:space="preserve">, </w:t>
      </w:r>
      <w:r w:rsidRPr="00D7644A">
        <w:rPr>
          <w:rFonts w:asciiTheme="minorHAnsi" w:hAnsiTheme="minorHAnsi" w:cs="Cambria"/>
          <w:b/>
          <w:color w:val="1F4E79"/>
          <w:sz w:val="32"/>
          <w:szCs w:val="32"/>
        </w:rPr>
        <w:t>СЕРТИФИКАЦИЯ</w:t>
      </w:r>
      <w:r w:rsidRPr="00D7644A">
        <w:rPr>
          <w:rFonts w:asciiTheme="minorHAnsi" w:hAnsiTheme="minorHAnsi" w:cs="Calibri"/>
          <w:b/>
          <w:color w:val="1F4E79"/>
          <w:sz w:val="32"/>
          <w:szCs w:val="32"/>
        </w:rPr>
        <w:t xml:space="preserve">, </w:t>
      </w:r>
      <w:r w:rsidRPr="00D7644A">
        <w:rPr>
          <w:rFonts w:asciiTheme="minorHAnsi" w:hAnsiTheme="minorHAnsi" w:cs="Cambria"/>
          <w:b/>
          <w:color w:val="1F4E79"/>
          <w:sz w:val="32"/>
          <w:szCs w:val="32"/>
        </w:rPr>
        <w:t>ОБЕСПЕЧЕНИЕ</w:t>
      </w:r>
      <w:r w:rsidRPr="00D7644A">
        <w:rPr>
          <w:rFonts w:asciiTheme="minorHAnsi" w:hAnsiTheme="minorHAnsi" w:cs="Calibri"/>
          <w:b/>
          <w:color w:val="1F4E79"/>
          <w:sz w:val="32"/>
          <w:szCs w:val="32"/>
        </w:rPr>
        <w:t xml:space="preserve"> </w:t>
      </w:r>
      <w:r w:rsidRPr="00D7644A">
        <w:rPr>
          <w:rFonts w:asciiTheme="minorHAnsi" w:hAnsiTheme="minorHAnsi" w:cs="Cambria"/>
          <w:b/>
          <w:color w:val="1F4E79"/>
          <w:sz w:val="32"/>
          <w:szCs w:val="32"/>
        </w:rPr>
        <w:t>ЭФФЕКТИВНОСТИ</w:t>
      </w:r>
      <w:r w:rsidRPr="00D7644A">
        <w:rPr>
          <w:rFonts w:asciiTheme="minorHAnsi" w:hAnsiTheme="minorHAnsi" w:cs="Calibri"/>
          <w:b/>
          <w:color w:val="1F4E79"/>
          <w:sz w:val="32"/>
          <w:szCs w:val="32"/>
        </w:rPr>
        <w:t xml:space="preserve">, </w:t>
      </w:r>
      <w:r w:rsidRPr="00D7644A">
        <w:rPr>
          <w:rFonts w:asciiTheme="minorHAnsi" w:hAnsiTheme="minorHAnsi" w:cs="Cambria"/>
          <w:b/>
          <w:color w:val="1F4E79"/>
          <w:sz w:val="32"/>
          <w:szCs w:val="32"/>
        </w:rPr>
        <w:t>КАЧЕСТВА</w:t>
      </w:r>
      <w:r w:rsidRPr="00D7644A">
        <w:rPr>
          <w:rFonts w:asciiTheme="minorHAnsi" w:hAnsiTheme="minorHAnsi"/>
          <w:b/>
          <w:color w:val="1F4E79"/>
          <w:sz w:val="32"/>
          <w:szCs w:val="32"/>
        </w:rPr>
        <w:t xml:space="preserve"> </w:t>
      </w:r>
      <w:r w:rsidRPr="00D7644A">
        <w:rPr>
          <w:rFonts w:asciiTheme="minorHAnsi" w:hAnsiTheme="minorHAnsi" w:cs="Cambria"/>
          <w:b/>
          <w:color w:val="1F4E79"/>
          <w:sz w:val="32"/>
          <w:szCs w:val="32"/>
        </w:rPr>
        <w:t>И</w:t>
      </w:r>
      <w:r w:rsidRPr="00D7644A">
        <w:rPr>
          <w:rFonts w:asciiTheme="minorHAnsi" w:hAnsiTheme="minorHAnsi"/>
          <w:b/>
          <w:color w:val="1F4E79"/>
          <w:sz w:val="32"/>
          <w:szCs w:val="32"/>
        </w:rPr>
        <w:t xml:space="preserve"> </w:t>
      </w:r>
      <w:r w:rsidRPr="00D7644A">
        <w:rPr>
          <w:rFonts w:asciiTheme="minorHAnsi" w:hAnsiTheme="minorHAnsi" w:cs="Cambria"/>
          <w:b/>
          <w:color w:val="1F4E79"/>
          <w:sz w:val="32"/>
          <w:szCs w:val="32"/>
        </w:rPr>
        <w:t>БЕЗОПАСНОСТИ</w:t>
      </w:r>
      <w:r w:rsidRPr="00D7644A">
        <w:rPr>
          <w:rFonts w:asciiTheme="minorHAnsi" w:hAnsiTheme="minorHAnsi"/>
          <w:b/>
          <w:color w:val="1F4E79"/>
          <w:sz w:val="32"/>
          <w:szCs w:val="32"/>
        </w:rPr>
        <w:t xml:space="preserve"> </w:t>
      </w:r>
      <w:r w:rsidRPr="00D7644A">
        <w:rPr>
          <w:rFonts w:asciiTheme="minorHAnsi" w:hAnsiTheme="minorHAnsi" w:cs="Cambria"/>
          <w:b/>
          <w:color w:val="1F4E79"/>
          <w:sz w:val="32"/>
          <w:szCs w:val="32"/>
        </w:rPr>
        <w:t>ИНФОРМАЦИОННЫХ</w:t>
      </w:r>
      <w:r w:rsidRPr="00D7644A">
        <w:rPr>
          <w:rFonts w:asciiTheme="minorHAnsi" w:hAnsiTheme="minorHAnsi"/>
          <w:b/>
          <w:color w:val="1F4E79"/>
          <w:sz w:val="32"/>
          <w:szCs w:val="32"/>
        </w:rPr>
        <w:t xml:space="preserve"> </w:t>
      </w:r>
      <w:r w:rsidRPr="00D7644A">
        <w:rPr>
          <w:rFonts w:asciiTheme="minorHAnsi" w:hAnsiTheme="minorHAnsi" w:cs="Cambria"/>
          <w:b/>
          <w:color w:val="1F4E79"/>
          <w:sz w:val="32"/>
          <w:szCs w:val="32"/>
        </w:rPr>
        <w:t>ТЕХНОЛОГИЙ</w:t>
      </w:r>
      <w:r w:rsidRPr="00D7644A">
        <w:rPr>
          <w:rFonts w:asciiTheme="minorHAnsi" w:hAnsiTheme="minorHAnsi" w:cs="Bodoni MT"/>
          <w:b/>
          <w:color w:val="1F4E79"/>
          <w:sz w:val="32"/>
          <w:szCs w:val="32"/>
        </w:rPr>
        <w:t>»</w:t>
      </w:r>
    </w:p>
    <w:p w14:paraId="03CF707E" w14:textId="2BB5A397" w:rsidR="00F35BD8" w:rsidRPr="00D7644A" w:rsidRDefault="00F35BD8" w:rsidP="00F35BD8">
      <w:pPr>
        <w:pStyle w:val="1"/>
        <w:ind w:right="5"/>
        <w:rPr>
          <w:rFonts w:asciiTheme="minorHAnsi" w:eastAsia="Calibri" w:hAnsiTheme="minorHAnsi"/>
          <w:color w:val="1F4E79"/>
          <w:sz w:val="32"/>
          <w:szCs w:val="32"/>
        </w:rPr>
      </w:pPr>
      <w:r w:rsidRPr="00D7644A">
        <w:rPr>
          <w:rFonts w:asciiTheme="minorHAnsi" w:eastAsia="Calibri" w:hAnsiTheme="minorHAnsi"/>
          <w:color w:val="1F4E79"/>
          <w:sz w:val="32"/>
          <w:szCs w:val="32"/>
        </w:rPr>
        <w:t>(</w:t>
      </w:r>
      <w:proofErr w:type="gramStart"/>
      <w:r w:rsidRPr="00D7644A">
        <w:rPr>
          <w:rFonts w:asciiTheme="minorHAnsi" w:eastAsia="Calibri" w:hAnsiTheme="minorHAnsi" w:cs="Cambria"/>
          <w:color w:val="1F4E79"/>
          <w:sz w:val="32"/>
          <w:szCs w:val="32"/>
        </w:rPr>
        <w:t>ИТ</w:t>
      </w:r>
      <w:proofErr w:type="gramEnd"/>
      <w:r w:rsidRPr="00D7644A">
        <w:rPr>
          <w:rFonts w:asciiTheme="minorHAnsi" w:eastAsia="Calibri" w:hAnsiTheme="minorHAnsi"/>
          <w:color w:val="1F4E79"/>
          <w:sz w:val="32"/>
          <w:szCs w:val="32"/>
        </w:rPr>
        <w:t xml:space="preserve"> </w:t>
      </w:r>
      <w:r w:rsidRPr="00D7644A">
        <w:rPr>
          <w:rFonts w:asciiTheme="minorHAnsi" w:eastAsia="Calibri" w:hAnsiTheme="minorHAnsi" w:cs="Bodoni MT"/>
          <w:color w:val="1F4E79"/>
          <w:sz w:val="32"/>
          <w:szCs w:val="32"/>
        </w:rPr>
        <w:t>–</w:t>
      </w:r>
      <w:r w:rsidRPr="00D7644A">
        <w:rPr>
          <w:rFonts w:asciiTheme="minorHAnsi" w:eastAsia="Calibri" w:hAnsiTheme="minorHAnsi"/>
          <w:color w:val="1F4E79"/>
          <w:sz w:val="32"/>
          <w:szCs w:val="32"/>
        </w:rPr>
        <w:t xml:space="preserve"> </w:t>
      </w:r>
      <w:r w:rsidRPr="00D7644A">
        <w:rPr>
          <w:rFonts w:asciiTheme="minorHAnsi" w:eastAsia="Calibri" w:hAnsiTheme="minorHAnsi" w:cs="Cambria"/>
          <w:color w:val="1F4E79"/>
          <w:sz w:val="32"/>
          <w:szCs w:val="32"/>
        </w:rPr>
        <w:t>СТАНДАРТ</w:t>
      </w:r>
      <w:r w:rsidR="00C45425">
        <w:rPr>
          <w:rFonts w:asciiTheme="minorHAnsi" w:eastAsia="Calibri" w:hAnsiTheme="minorHAnsi"/>
          <w:color w:val="1F4E79"/>
          <w:sz w:val="32"/>
          <w:szCs w:val="32"/>
        </w:rPr>
        <w:t xml:space="preserve"> 201</w:t>
      </w:r>
      <w:r w:rsidR="008221DF" w:rsidRPr="008110CA">
        <w:rPr>
          <w:rFonts w:asciiTheme="minorHAnsi" w:eastAsia="Calibri" w:hAnsiTheme="minorHAnsi"/>
          <w:color w:val="1F4E79"/>
          <w:sz w:val="32"/>
          <w:szCs w:val="32"/>
        </w:rPr>
        <w:t>6</w:t>
      </w:r>
      <w:r w:rsidRPr="00D7644A">
        <w:rPr>
          <w:rFonts w:asciiTheme="minorHAnsi" w:eastAsia="Calibri" w:hAnsiTheme="minorHAnsi"/>
          <w:color w:val="1F4E79"/>
          <w:sz w:val="32"/>
          <w:szCs w:val="32"/>
        </w:rPr>
        <w:t>)</w:t>
      </w:r>
    </w:p>
    <w:p w14:paraId="03CF707F" w14:textId="5F4A8B77" w:rsidR="00F35BD8" w:rsidRDefault="00F35BD8" w:rsidP="00F35BD8">
      <w:pPr>
        <w:jc w:val="center"/>
        <w:rPr>
          <w:rFonts w:ascii="Bodoni MT" w:hAnsi="Bodoni MT"/>
          <w:b/>
          <w:color w:val="1F4E79"/>
          <w:sz w:val="32"/>
          <w:szCs w:val="32"/>
        </w:rPr>
      </w:pPr>
      <w:r>
        <w:rPr>
          <w:rFonts w:asciiTheme="minorHAnsi" w:hAnsiTheme="minorHAnsi"/>
          <w:b/>
          <w:color w:val="1F4E79"/>
          <w:sz w:val="32"/>
          <w:szCs w:val="32"/>
        </w:rPr>
        <w:t xml:space="preserve"> </w:t>
      </w:r>
      <w:r w:rsidR="00395F4F">
        <w:rPr>
          <w:rFonts w:asciiTheme="minorHAnsi" w:hAnsiTheme="minorHAnsi"/>
          <w:b/>
          <w:color w:val="1F4E79"/>
          <w:sz w:val="32"/>
          <w:szCs w:val="32"/>
        </w:rPr>
        <w:t>6-7 декабря</w:t>
      </w:r>
      <w:r w:rsidR="00C45425">
        <w:rPr>
          <w:rFonts w:asciiTheme="minorHAnsi" w:hAnsiTheme="minorHAnsi"/>
          <w:b/>
          <w:color w:val="1F4E79"/>
          <w:sz w:val="32"/>
          <w:szCs w:val="32"/>
        </w:rPr>
        <w:t xml:space="preserve"> 201</w:t>
      </w:r>
      <w:r w:rsidR="008221DF" w:rsidRPr="008110CA">
        <w:rPr>
          <w:rFonts w:asciiTheme="minorHAnsi" w:hAnsiTheme="minorHAnsi"/>
          <w:b/>
          <w:color w:val="1F4E79"/>
          <w:sz w:val="32"/>
          <w:szCs w:val="32"/>
        </w:rPr>
        <w:t>6</w:t>
      </w:r>
      <w:r w:rsidRPr="00D7644A">
        <w:rPr>
          <w:rFonts w:asciiTheme="minorHAnsi" w:hAnsiTheme="minorHAnsi" w:cs="Calibri"/>
          <w:b/>
          <w:color w:val="1F4E79"/>
          <w:sz w:val="32"/>
          <w:szCs w:val="32"/>
        </w:rPr>
        <w:t>г</w:t>
      </w:r>
      <w:r w:rsidRPr="00D7644A">
        <w:rPr>
          <w:rFonts w:asciiTheme="minorHAnsi" w:hAnsiTheme="minorHAnsi"/>
          <w:b/>
          <w:color w:val="1F4E79"/>
          <w:sz w:val="32"/>
          <w:szCs w:val="32"/>
        </w:rPr>
        <w:t>.</w:t>
      </w:r>
    </w:p>
    <w:p w14:paraId="03CF7080" w14:textId="77777777" w:rsidR="00F35BD8" w:rsidRPr="00C52B86" w:rsidRDefault="00F35BD8" w:rsidP="00F35BD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52B86">
        <w:rPr>
          <w:rFonts w:ascii="Times New Roman" w:hAnsi="Times New Roman"/>
          <w:b/>
          <w:bCs/>
          <w:sz w:val="28"/>
          <w:szCs w:val="28"/>
        </w:rPr>
        <w:t>Уважаемые коллеги!</w:t>
      </w:r>
    </w:p>
    <w:p w14:paraId="03CF7081" w14:textId="6B1C551F" w:rsidR="00F35BD8" w:rsidRPr="00C52B86" w:rsidRDefault="00F35BD8" w:rsidP="00F35BD8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52B86">
        <w:rPr>
          <w:rFonts w:ascii="Times New Roman" w:hAnsi="Times New Roman"/>
          <w:b/>
          <w:bCs/>
          <w:sz w:val="28"/>
          <w:szCs w:val="28"/>
        </w:rPr>
        <w:t xml:space="preserve">Приглашаем Вас принять участие в </w:t>
      </w:r>
      <w:r w:rsidRPr="00C52B86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C45425" w:rsidRPr="00C52B86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8221DF" w:rsidRPr="00C52B86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52B86">
        <w:rPr>
          <w:rFonts w:ascii="Times New Roman" w:hAnsi="Times New Roman"/>
          <w:b/>
          <w:bCs/>
          <w:sz w:val="28"/>
          <w:szCs w:val="28"/>
        </w:rPr>
        <w:t xml:space="preserve"> Международной научно – практической конференции «Стандартизация, сертификация</w:t>
      </w:r>
      <w:r w:rsidR="0024359A" w:rsidRPr="00C52B86">
        <w:rPr>
          <w:rFonts w:ascii="Times New Roman" w:hAnsi="Times New Roman"/>
          <w:b/>
          <w:bCs/>
          <w:sz w:val="28"/>
          <w:szCs w:val="28"/>
        </w:rPr>
        <w:t>,</w:t>
      </w:r>
      <w:r w:rsidRPr="00C52B86">
        <w:rPr>
          <w:rFonts w:ascii="Times New Roman" w:hAnsi="Times New Roman"/>
          <w:b/>
          <w:bCs/>
          <w:sz w:val="28"/>
          <w:szCs w:val="28"/>
        </w:rPr>
        <w:t xml:space="preserve"> обеспечение эффективности, качества и безопасности информационных технологий» (</w:t>
      </w:r>
      <w:proofErr w:type="gramStart"/>
      <w:r w:rsidRPr="00C52B86">
        <w:rPr>
          <w:rFonts w:ascii="Times New Roman" w:hAnsi="Times New Roman"/>
          <w:b/>
          <w:bCs/>
          <w:sz w:val="28"/>
          <w:szCs w:val="28"/>
        </w:rPr>
        <w:t>ИТ</w:t>
      </w:r>
      <w:proofErr w:type="gramEnd"/>
      <w:r w:rsidRPr="00C52B86">
        <w:rPr>
          <w:rFonts w:ascii="Times New Roman" w:hAnsi="Times New Roman"/>
          <w:b/>
          <w:bCs/>
          <w:sz w:val="28"/>
          <w:szCs w:val="28"/>
        </w:rPr>
        <w:t xml:space="preserve"> – Стандарт</w:t>
      </w:r>
      <w:r w:rsidR="00C45425" w:rsidRPr="00C52B86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8221DF" w:rsidRPr="00C52B86">
        <w:rPr>
          <w:rFonts w:ascii="Times New Roman" w:hAnsi="Times New Roman"/>
          <w:b/>
          <w:bCs/>
          <w:sz w:val="28"/>
          <w:szCs w:val="28"/>
        </w:rPr>
        <w:t>6</w:t>
      </w:r>
      <w:r w:rsidRPr="00C52B86">
        <w:rPr>
          <w:rFonts w:ascii="Times New Roman" w:hAnsi="Times New Roman"/>
          <w:b/>
          <w:bCs/>
          <w:sz w:val="28"/>
          <w:szCs w:val="28"/>
        </w:rPr>
        <w:t xml:space="preserve">), которая традиционно пройдет в Московском </w:t>
      </w:r>
      <w:r w:rsidR="008221DF" w:rsidRPr="00C52B86">
        <w:rPr>
          <w:rFonts w:ascii="Times New Roman" w:hAnsi="Times New Roman"/>
          <w:b/>
          <w:bCs/>
          <w:sz w:val="28"/>
          <w:szCs w:val="28"/>
        </w:rPr>
        <w:t>технологическом университете</w:t>
      </w:r>
      <w:r w:rsidR="00E819CB" w:rsidRPr="00C52B86">
        <w:rPr>
          <w:rFonts w:ascii="Times New Roman" w:hAnsi="Times New Roman"/>
          <w:b/>
          <w:bCs/>
          <w:sz w:val="28"/>
          <w:szCs w:val="28"/>
        </w:rPr>
        <w:t xml:space="preserve"> (МИРЭА)</w:t>
      </w:r>
      <w:r w:rsidRPr="00C52B86">
        <w:rPr>
          <w:rFonts w:ascii="Times New Roman" w:hAnsi="Times New Roman"/>
          <w:b/>
          <w:bCs/>
          <w:sz w:val="28"/>
          <w:szCs w:val="28"/>
        </w:rPr>
        <w:t>.</w:t>
      </w:r>
    </w:p>
    <w:p w14:paraId="03CF7082" w14:textId="77777777" w:rsidR="00871B88" w:rsidRPr="00C45425" w:rsidRDefault="00871B88" w:rsidP="00F35BD8">
      <w:pPr>
        <w:spacing w:after="0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3CF7083" w14:textId="77777777" w:rsidR="00F35BD8" w:rsidRDefault="00F35BD8" w:rsidP="00F35BD8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7644A">
        <w:rPr>
          <w:rFonts w:ascii="Times New Roman" w:hAnsi="Times New Roman"/>
          <w:b/>
          <w:bCs/>
          <w:color w:val="1F4E79" w:themeColor="accent1" w:themeShade="80"/>
          <w:sz w:val="28"/>
          <w:szCs w:val="28"/>
        </w:rPr>
        <w:t>Адрес проведения</w:t>
      </w:r>
      <w:r w:rsidRPr="00D7644A">
        <w:rPr>
          <w:rFonts w:ascii="Times New Roman" w:hAnsi="Times New Roman"/>
          <w:bCs/>
          <w:color w:val="1F4E79" w:themeColor="accent1" w:themeShade="80"/>
          <w:sz w:val="28"/>
          <w:szCs w:val="28"/>
        </w:rPr>
        <w:t>:</w:t>
      </w:r>
      <w:r w:rsidRPr="00D7644A">
        <w:rPr>
          <w:rFonts w:ascii="Times New Roman" w:hAnsi="Times New Roman"/>
          <w:bCs/>
          <w:sz w:val="28"/>
          <w:szCs w:val="28"/>
        </w:rPr>
        <w:t xml:space="preserve"> </w:t>
      </w:r>
      <w:r w:rsidR="00871B88">
        <w:rPr>
          <w:rFonts w:ascii="Times New Roman" w:hAnsi="Times New Roman"/>
          <w:bCs/>
          <w:sz w:val="28"/>
          <w:szCs w:val="28"/>
        </w:rPr>
        <w:t xml:space="preserve">МИРЭА, </w:t>
      </w:r>
      <w:proofErr w:type="spellStart"/>
      <w:r w:rsidRPr="00D7644A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D7644A">
        <w:rPr>
          <w:rFonts w:ascii="Times New Roman" w:hAnsi="Times New Roman"/>
          <w:bCs/>
          <w:sz w:val="28"/>
          <w:szCs w:val="28"/>
        </w:rPr>
        <w:t>.М</w:t>
      </w:r>
      <w:proofErr w:type="gramEnd"/>
      <w:r w:rsidRPr="00D7644A">
        <w:rPr>
          <w:rFonts w:ascii="Times New Roman" w:hAnsi="Times New Roman"/>
          <w:bCs/>
          <w:sz w:val="28"/>
          <w:szCs w:val="28"/>
        </w:rPr>
        <w:t>осква</w:t>
      </w:r>
      <w:proofErr w:type="spellEnd"/>
      <w:r w:rsidRPr="00D7644A">
        <w:rPr>
          <w:rFonts w:ascii="Times New Roman" w:hAnsi="Times New Roman"/>
          <w:bCs/>
          <w:sz w:val="28"/>
          <w:szCs w:val="28"/>
        </w:rPr>
        <w:t>, Проспект Вернадского, 78</w:t>
      </w:r>
    </w:p>
    <w:p w14:paraId="03CF7084" w14:textId="77777777" w:rsidR="00871B88" w:rsidRPr="00D7644A" w:rsidRDefault="00871B88" w:rsidP="00F35BD8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03CF7086" w14:textId="77777777" w:rsidR="00690249" w:rsidRDefault="00690249" w:rsidP="00F35B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4FE338" w14:textId="13E6CA11" w:rsidR="006D25E0" w:rsidRPr="0047094B" w:rsidRDefault="003F05DE" w:rsidP="004709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b/>
          <w:bCs/>
          <w:sz w:val="24"/>
          <w:szCs w:val="24"/>
        </w:rPr>
      </w:pPr>
      <w:r w:rsidRPr="0047094B">
        <w:rPr>
          <w:rStyle w:val="ad"/>
          <w:rFonts w:ascii="Times New Roman" w:hAnsi="Times New Roman"/>
          <w:sz w:val="24"/>
          <w:szCs w:val="24"/>
        </w:rPr>
        <w:t>Основн</w:t>
      </w:r>
      <w:r w:rsidR="001E077F" w:rsidRPr="0047094B">
        <w:rPr>
          <w:rStyle w:val="ad"/>
          <w:rFonts w:ascii="Times New Roman" w:hAnsi="Times New Roman"/>
          <w:sz w:val="24"/>
          <w:szCs w:val="24"/>
        </w:rPr>
        <w:t>ая</w:t>
      </w:r>
      <w:r w:rsidRPr="0047094B">
        <w:rPr>
          <w:rStyle w:val="ad"/>
          <w:rFonts w:ascii="Times New Roman" w:hAnsi="Times New Roman"/>
          <w:sz w:val="24"/>
          <w:szCs w:val="24"/>
        </w:rPr>
        <w:t xml:space="preserve"> тем</w:t>
      </w:r>
      <w:r w:rsidR="001E077F" w:rsidRPr="0047094B">
        <w:rPr>
          <w:rStyle w:val="ad"/>
          <w:rFonts w:ascii="Times New Roman" w:hAnsi="Times New Roman"/>
          <w:sz w:val="24"/>
          <w:szCs w:val="24"/>
        </w:rPr>
        <w:t>а</w:t>
      </w:r>
      <w:r w:rsidRPr="0047094B">
        <w:rPr>
          <w:rStyle w:val="ad"/>
          <w:rFonts w:ascii="Times New Roman" w:hAnsi="Times New Roman"/>
          <w:sz w:val="24"/>
          <w:szCs w:val="24"/>
        </w:rPr>
        <w:t xml:space="preserve"> конференции</w:t>
      </w:r>
      <w:r w:rsidR="0047094B">
        <w:rPr>
          <w:rStyle w:val="ad"/>
          <w:rFonts w:ascii="Times New Roman" w:hAnsi="Times New Roman"/>
          <w:sz w:val="24"/>
          <w:szCs w:val="24"/>
        </w:rPr>
        <w:t xml:space="preserve"> этого года</w:t>
      </w:r>
      <w:r w:rsidRPr="0047094B">
        <w:rPr>
          <w:rStyle w:val="ad"/>
          <w:rFonts w:ascii="Times New Roman" w:hAnsi="Times New Roman"/>
          <w:sz w:val="24"/>
          <w:szCs w:val="24"/>
        </w:rPr>
        <w:t>:</w:t>
      </w:r>
      <w:r w:rsidR="0047094B" w:rsidRPr="0047094B">
        <w:rPr>
          <w:rStyle w:val="ad"/>
          <w:rFonts w:ascii="Times New Roman" w:hAnsi="Times New Roman"/>
          <w:sz w:val="24"/>
          <w:szCs w:val="24"/>
        </w:rPr>
        <w:t xml:space="preserve"> </w:t>
      </w:r>
      <w:r w:rsidRPr="0047094B">
        <w:rPr>
          <w:rStyle w:val="ad"/>
          <w:rFonts w:ascii="Times New Roman" w:hAnsi="Times New Roman"/>
          <w:sz w:val="24"/>
          <w:szCs w:val="24"/>
        </w:rPr>
        <w:t>Проблемные вопросы создания</w:t>
      </w:r>
      <w:r w:rsidR="009604FD">
        <w:rPr>
          <w:rStyle w:val="ad"/>
          <w:rFonts w:ascii="Times New Roman" w:hAnsi="Times New Roman"/>
          <w:sz w:val="24"/>
          <w:szCs w:val="24"/>
        </w:rPr>
        <w:t xml:space="preserve"> единого цифрового пространства и повышения качества информационных технологий.</w:t>
      </w:r>
      <w:r w:rsidRPr="0047094B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</w:t>
      </w:r>
      <w:r w:rsidR="006D25E0" w:rsidRPr="0047094B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 </w:t>
      </w:r>
    </w:p>
    <w:p w14:paraId="4CB9C65E" w14:textId="77777777" w:rsidR="006D25E0" w:rsidRPr="006D25E0" w:rsidRDefault="006D25E0" w:rsidP="006D25E0">
      <w:pPr>
        <w:pStyle w:val="ae"/>
        <w:autoSpaceDE w:val="0"/>
        <w:autoSpaceDN w:val="0"/>
        <w:adjustRightInd w:val="0"/>
        <w:spacing w:after="0" w:line="360" w:lineRule="auto"/>
        <w:ind w:left="1429"/>
        <w:rPr>
          <w:rFonts w:ascii="Times New Roman" w:hAnsi="Times New Roman"/>
          <w:b/>
          <w:bCs/>
          <w:sz w:val="24"/>
          <w:szCs w:val="24"/>
        </w:rPr>
      </w:pPr>
    </w:p>
    <w:p w14:paraId="03CF7089" w14:textId="3551F739" w:rsidR="00F35BD8" w:rsidRDefault="00F35BD8" w:rsidP="006D25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5E50">
        <w:rPr>
          <w:rFonts w:ascii="Times New Roman" w:hAnsi="Times New Roman"/>
          <w:sz w:val="28"/>
          <w:szCs w:val="28"/>
        </w:rPr>
        <w:t xml:space="preserve">Конференция будет проводиться в формате </w:t>
      </w:r>
      <w:proofErr w:type="gramStart"/>
      <w:r w:rsidRPr="00975E50">
        <w:rPr>
          <w:rFonts w:ascii="Times New Roman" w:hAnsi="Times New Roman"/>
          <w:sz w:val="28"/>
          <w:szCs w:val="28"/>
        </w:rPr>
        <w:t>пл</w:t>
      </w:r>
      <w:r w:rsidR="006D25E0">
        <w:rPr>
          <w:rFonts w:ascii="Times New Roman" w:hAnsi="Times New Roman"/>
          <w:sz w:val="28"/>
          <w:szCs w:val="28"/>
        </w:rPr>
        <w:t>енарного</w:t>
      </w:r>
      <w:proofErr w:type="gramEnd"/>
      <w:r w:rsidR="006D25E0">
        <w:rPr>
          <w:rFonts w:ascii="Times New Roman" w:hAnsi="Times New Roman"/>
          <w:sz w:val="28"/>
          <w:szCs w:val="28"/>
        </w:rPr>
        <w:t xml:space="preserve"> и секционных заседаний.</w:t>
      </w:r>
    </w:p>
    <w:p w14:paraId="24860CD1" w14:textId="77777777" w:rsidR="006D25E0" w:rsidRPr="00975E50" w:rsidRDefault="006D25E0" w:rsidP="006D25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D48E2B" w14:textId="77777777" w:rsidR="0047094B" w:rsidRDefault="00F35BD8" w:rsidP="006D25E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D25E0">
        <w:rPr>
          <w:rFonts w:ascii="Times New Roman" w:hAnsi="Times New Roman"/>
          <w:b/>
          <w:sz w:val="28"/>
          <w:szCs w:val="28"/>
        </w:rPr>
        <w:t>Первый день</w:t>
      </w:r>
      <w:r w:rsidRPr="00975E50">
        <w:rPr>
          <w:rFonts w:ascii="Times New Roman" w:hAnsi="Times New Roman"/>
          <w:sz w:val="28"/>
          <w:szCs w:val="28"/>
        </w:rPr>
        <w:t xml:space="preserve"> </w:t>
      </w:r>
      <w:r w:rsidR="00690249">
        <w:rPr>
          <w:rFonts w:ascii="Times New Roman" w:hAnsi="Times New Roman"/>
          <w:sz w:val="28"/>
          <w:szCs w:val="28"/>
        </w:rPr>
        <w:t>(</w:t>
      </w:r>
      <w:r w:rsidR="003C2878">
        <w:rPr>
          <w:rFonts w:ascii="Times New Roman" w:hAnsi="Times New Roman"/>
          <w:sz w:val="28"/>
          <w:szCs w:val="28"/>
        </w:rPr>
        <w:t>6 декабря, вторник</w:t>
      </w:r>
      <w:r w:rsidR="00690249">
        <w:rPr>
          <w:rFonts w:ascii="Times New Roman" w:hAnsi="Times New Roman"/>
          <w:sz w:val="28"/>
          <w:szCs w:val="28"/>
        </w:rPr>
        <w:t xml:space="preserve">) </w:t>
      </w:r>
      <w:r w:rsidRPr="00975E50">
        <w:rPr>
          <w:rFonts w:ascii="Times New Roman" w:hAnsi="Times New Roman"/>
          <w:sz w:val="28"/>
          <w:szCs w:val="28"/>
        </w:rPr>
        <w:t xml:space="preserve">– </w:t>
      </w:r>
      <w:r w:rsidR="005014D4">
        <w:rPr>
          <w:rFonts w:ascii="Times New Roman" w:hAnsi="Times New Roman"/>
          <w:sz w:val="28"/>
          <w:szCs w:val="28"/>
        </w:rPr>
        <w:t xml:space="preserve">пленарное заседание.  </w:t>
      </w:r>
    </w:p>
    <w:p w14:paraId="03CF708A" w14:textId="0E65149D" w:rsidR="00F35BD8" w:rsidRDefault="0047094B" w:rsidP="006D25E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Планируют выступить в этот день</w:t>
      </w:r>
      <w:r w:rsidR="006D25E0">
        <w:rPr>
          <w:rFonts w:ascii="Times New Roman" w:hAnsi="Times New Roman"/>
          <w:sz w:val="28"/>
          <w:szCs w:val="28"/>
        </w:rPr>
        <w:t>:</w:t>
      </w:r>
      <w:r w:rsidR="00F35BD8" w:rsidRPr="00975E50">
        <w:rPr>
          <w:rFonts w:ascii="Times New Roman" w:hAnsi="Times New Roman"/>
          <w:sz w:val="28"/>
          <w:szCs w:val="28"/>
        </w:rPr>
        <w:t xml:space="preserve"> </w:t>
      </w:r>
    </w:p>
    <w:p w14:paraId="3FFE76F2" w14:textId="299B1572" w:rsidR="006D25E0" w:rsidRPr="00F11027" w:rsidRDefault="001E077F" w:rsidP="001E077F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коллегии (Министр) по внутренним рынкам, информатизации, информационно-коммуникационным технологиям Евразийской экономической комиссии </w:t>
      </w:r>
      <w:proofErr w:type="spellStart"/>
      <w:r w:rsidRPr="00F11027">
        <w:rPr>
          <w:rFonts w:ascii="Times New Roman" w:hAnsi="Times New Roman"/>
          <w:b/>
          <w:sz w:val="28"/>
          <w:szCs w:val="28"/>
        </w:rPr>
        <w:t>Минасян</w:t>
      </w:r>
      <w:proofErr w:type="spellEnd"/>
      <w:r w:rsidRPr="00F11027">
        <w:rPr>
          <w:rFonts w:ascii="Times New Roman" w:hAnsi="Times New Roman"/>
          <w:b/>
          <w:sz w:val="28"/>
          <w:szCs w:val="28"/>
        </w:rPr>
        <w:t xml:space="preserve"> Карине </w:t>
      </w:r>
      <w:proofErr w:type="spellStart"/>
      <w:r w:rsidRPr="00F11027">
        <w:rPr>
          <w:rFonts w:ascii="Times New Roman" w:hAnsi="Times New Roman"/>
          <w:b/>
          <w:sz w:val="28"/>
          <w:szCs w:val="28"/>
        </w:rPr>
        <w:t>Анасиевна</w:t>
      </w:r>
      <w:proofErr w:type="spellEnd"/>
      <w:r w:rsidR="00F11027">
        <w:rPr>
          <w:rFonts w:ascii="Times New Roman" w:hAnsi="Times New Roman"/>
          <w:b/>
          <w:sz w:val="28"/>
          <w:szCs w:val="28"/>
        </w:rPr>
        <w:t xml:space="preserve"> </w:t>
      </w:r>
      <w:r w:rsidR="00F11027" w:rsidRPr="00F11027">
        <w:rPr>
          <w:rFonts w:ascii="Times New Roman" w:hAnsi="Times New Roman"/>
          <w:sz w:val="28"/>
          <w:szCs w:val="28"/>
        </w:rPr>
        <w:t>(Республика Армения);</w:t>
      </w:r>
    </w:p>
    <w:p w14:paraId="3A83CE07" w14:textId="16972554" w:rsidR="001E077F" w:rsidRDefault="001E077F" w:rsidP="001E077F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Руководитель представительства ПАО «Ростелеком» в Женеве – Российский </w:t>
      </w:r>
      <w:r w:rsidR="00F11027">
        <w:rPr>
          <w:rFonts w:ascii="Times New Roman" w:hAnsi="Times New Roman"/>
          <w:sz w:val="28"/>
          <w:szCs w:val="28"/>
        </w:rPr>
        <w:t xml:space="preserve">представитель в </w:t>
      </w:r>
      <w:r w:rsidR="00F11027">
        <w:rPr>
          <w:rFonts w:ascii="Times New Roman" w:hAnsi="Times New Roman"/>
          <w:sz w:val="28"/>
          <w:szCs w:val="28"/>
          <w:lang w:val="en-US"/>
        </w:rPr>
        <w:t>ITU</w:t>
      </w:r>
      <w:r w:rsidR="00F11027">
        <w:rPr>
          <w:rFonts w:ascii="Times New Roman" w:hAnsi="Times New Roman"/>
          <w:sz w:val="28"/>
          <w:szCs w:val="28"/>
        </w:rPr>
        <w:t xml:space="preserve">, председатель подкомитета ТК-22/207 «Информационные технологии для интернета вещей» </w:t>
      </w:r>
      <w:r w:rsidR="00F11027" w:rsidRPr="00F11027">
        <w:rPr>
          <w:rFonts w:ascii="Times New Roman" w:hAnsi="Times New Roman"/>
          <w:b/>
          <w:sz w:val="28"/>
          <w:szCs w:val="28"/>
        </w:rPr>
        <w:t>Бородин Алексей Сергеевич</w:t>
      </w:r>
      <w:r w:rsidR="00F11027">
        <w:rPr>
          <w:rFonts w:ascii="Times New Roman" w:hAnsi="Times New Roman"/>
          <w:b/>
          <w:sz w:val="28"/>
          <w:szCs w:val="28"/>
        </w:rPr>
        <w:t xml:space="preserve"> </w:t>
      </w:r>
      <w:r w:rsidR="00F11027" w:rsidRPr="00F11027">
        <w:rPr>
          <w:rFonts w:ascii="Times New Roman" w:hAnsi="Times New Roman"/>
          <w:sz w:val="28"/>
          <w:szCs w:val="28"/>
        </w:rPr>
        <w:t>(Российская Федерация);</w:t>
      </w:r>
    </w:p>
    <w:p w14:paraId="7032FBD7" w14:textId="2883E7BB" w:rsidR="00F11027" w:rsidRDefault="00F11027" w:rsidP="001E077F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Вице-председатель бюро центра по упрощению процедур торговли и электронным деловым операциям (СЕФАКТ ООН), директор центра систем идентификации НАН Беларуси </w:t>
      </w:r>
      <w:proofErr w:type="spellStart"/>
      <w:r w:rsidRPr="00F11027">
        <w:rPr>
          <w:rFonts w:ascii="Times New Roman" w:hAnsi="Times New Roman"/>
          <w:b/>
          <w:sz w:val="28"/>
          <w:szCs w:val="28"/>
        </w:rPr>
        <w:t>Дравица</w:t>
      </w:r>
      <w:proofErr w:type="spellEnd"/>
      <w:r w:rsidRPr="00F11027">
        <w:rPr>
          <w:rFonts w:ascii="Times New Roman" w:hAnsi="Times New Roman"/>
          <w:b/>
          <w:sz w:val="28"/>
          <w:szCs w:val="28"/>
        </w:rPr>
        <w:t xml:space="preserve"> Виктор Иванович</w:t>
      </w:r>
      <w:r w:rsidR="0047094B">
        <w:rPr>
          <w:rFonts w:ascii="Times New Roman" w:hAnsi="Times New Roman"/>
          <w:sz w:val="28"/>
          <w:szCs w:val="28"/>
        </w:rPr>
        <w:t xml:space="preserve"> (Республ</w:t>
      </w:r>
      <w:r>
        <w:rPr>
          <w:rFonts w:ascii="Times New Roman" w:hAnsi="Times New Roman"/>
          <w:sz w:val="28"/>
          <w:szCs w:val="28"/>
        </w:rPr>
        <w:t>ика Беларусь);</w:t>
      </w:r>
    </w:p>
    <w:p w14:paraId="40E719C9" w14:textId="24572BDB" w:rsidR="00F11027" w:rsidRDefault="00F11027" w:rsidP="001E077F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рабочей группы по цифровой экономике. Аппарат Правительства РФ </w:t>
      </w:r>
      <w:r w:rsidRPr="00F11027">
        <w:rPr>
          <w:rFonts w:ascii="Times New Roman" w:hAnsi="Times New Roman"/>
          <w:b/>
          <w:sz w:val="28"/>
          <w:szCs w:val="28"/>
        </w:rPr>
        <w:t>Евтушенко Сергей Николаевич</w:t>
      </w:r>
      <w:r>
        <w:rPr>
          <w:rFonts w:ascii="Times New Roman" w:hAnsi="Times New Roman"/>
          <w:sz w:val="28"/>
          <w:szCs w:val="28"/>
        </w:rPr>
        <w:t xml:space="preserve"> (Российская Федерация);</w:t>
      </w:r>
    </w:p>
    <w:p w14:paraId="3F3A2DDA" w14:textId="677E6A71" w:rsidR="00F11027" w:rsidRDefault="009A5C42" w:rsidP="009A5C42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F11027">
        <w:rPr>
          <w:rFonts w:ascii="Times New Roman" w:hAnsi="Times New Roman"/>
          <w:sz w:val="28"/>
          <w:szCs w:val="28"/>
        </w:rPr>
        <w:t xml:space="preserve">уководителя </w:t>
      </w:r>
      <w:r>
        <w:rPr>
          <w:rFonts w:ascii="Times New Roman" w:hAnsi="Times New Roman"/>
          <w:sz w:val="28"/>
          <w:szCs w:val="28"/>
        </w:rPr>
        <w:t>Федерального агентства</w:t>
      </w:r>
      <w:r w:rsidRPr="009A5C42">
        <w:rPr>
          <w:rFonts w:ascii="Times New Roman" w:hAnsi="Times New Roman"/>
          <w:sz w:val="28"/>
          <w:szCs w:val="28"/>
        </w:rPr>
        <w:t xml:space="preserve"> по техническому регулированию и метрологии</w:t>
      </w:r>
      <w:bookmarkStart w:id="0" w:name="_GoBack"/>
      <w:bookmarkEnd w:id="0"/>
      <w:r w:rsidR="00F11027">
        <w:rPr>
          <w:rFonts w:ascii="Times New Roman" w:hAnsi="Times New Roman"/>
          <w:sz w:val="28"/>
          <w:szCs w:val="28"/>
        </w:rPr>
        <w:t xml:space="preserve"> </w:t>
      </w:r>
      <w:r w:rsidR="00F11027" w:rsidRPr="00F11027">
        <w:rPr>
          <w:rFonts w:ascii="Times New Roman" w:hAnsi="Times New Roman"/>
          <w:b/>
          <w:sz w:val="28"/>
          <w:szCs w:val="28"/>
        </w:rPr>
        <w:t>Шалаев Антон Павлович</w:t>
      </w:r>
      <w:r w:rsidR="00F11027">
        <w:rPr>
          <w:rFonts w:ascii="Times New Roman" w:hAnsi="Times New Roman"/>
          <w:sz w:val="28"/>
          <w:szCs w:val="28"/>
        </w:rPr>
        <w:t xml:space="preserve"> (Российская Федерация);</w:t>
      </w:r>
    </w:p>
    <w:p w14:paraId="3EC0FBCB" w14:textId="190F5AAA" w:rsidR="00F11027" w:rsidRDefault="009A5C42" w:rsidP="001E077F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</w:t>
      </w:r>
      <w:r w:rsidR="00F11027">
        <w:rPr>
          <w:rFonts w:ascii="Times New Roman" w:hAnsi="Times New Roman"/>
          <w:sz w:val="28"/>
          <w:szCs w:val="28"/>
        </w:rPr>
        <w:t xml:space="preserve">редседателя комитета РСПП по техническому регулированию, стандартизации и оценке соответствия </w:t>
      </w:r>
      <w:r w:rsidR="00F11027" w:rsidRPr="00F11027">
        <w:rPr>
          <w:rFonts w:ascii="Times New Roman" w:hAnsi="Times New Roman"/>
          <w:b/>
          <w:sz w:val="28"/>
          <w:szCs w:val="28"/>
        </w:rPr>
        <w:t>Лоцманов Андрей Николаевич</w:t>
      </w:r>
      <w:r w:rsidR="0047094B">
        <w:rPr>
          <w:rFonts w:ascii="Times New Roman" w:hAnsi="Times New Roman"/>
          <w:b/>
          <w:sz w:val="28"/>
          <w:szCs w:val="28"/>
        </w:rPr>
        <w:t xml:space="preserve"> </w:t>
      </w:r>
      <w:r w:rsidR="0047094B" w:rsidRPr="0047094B">
        <w:rPr>
          <w:rFonts w:ascii="Times New Roman" w:hAnsi="Times New Roman"/>
          <w:sz w:val="28"/>
          <w:szCs w:val="28"/>
        </w:rPr>
        <w:t>(Российская Федерация)</w:t>
      </w:r>
      <w:r w:rsidR="00F11027">
        <w:rPr>
          <w:rFonts w:ascii="Times New Roman" w:hAnsi="Times New Roman"/>
          <w:sz w:val="28"/>
          <w:szCs w:val="28"/>
        </w:rPr>
        <w:t>;</w:t>
      </w:r>
    </w:p>
    <w:p w14:paraId="36E3C5F3" w14:textId="47347B65" w:rsidR="00F11027" w:rsidRDefault="00011DE0" w:rsidP="001E077F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генерального директора фонда перспективных исследований </w:t>
      </w:r>
      <w:proofErr w:type="spellStart"/>
      <w:r w:rsidRPr="00011DE0">
        <w:rPr>
          <w:rFonts w:ascii="Times New Roman" w:hAnsi="Times New Roman"/>
          <w:b/>
          <w:sz w:val="28"/>
          <w:szCs w:val="28"/>
        </w:rPr>
        <w:t>Гарбук</w:t>
      </w:r>
      <w:proofErr w:type="spellEnd"/>
      <w:r w:rsidRPr="00011DE0">
        <w:rPr>
          <w:rFonts w:ascii="Times New Roman" w:hAnsi="Times New Roman"/>
          <w:b/>
          <w:sz w:val="28"/>
          <w:szCs w:val="28"/>
        </w:rPr>
        <w:t xml:space="preserve"> Сергей Владимирович</w:t>
      </w:r>
      <w:r>
        <w:rPr>
          <w:rFonts w:ascii="Times New Roman" w:hAnsi="Times New Roman"/>
          <w:sz w:val="28"/>
          <w:szCs w:val="28"/>
        </w:rPr>
        <w:t xml:space="preserve"> (Российская Федерация);</w:t>
      </w:r>
    </w:p>
    <w:p w14:paraId="436E9E91" w14:textId="4D9A3604" w:rsidR="00011DE0" w:rsidRDefault="00011DE0" w:rsidP="001E077F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подкомитета информационной и промышленной безопасности ТПП РФ </w:t>
      </w:r>
      <w:r w:rsidRPr="00011DE0">
        <w:rPr>
          <w:rFonts w:ascii="Times New Roman" w:hAnsi="Times New Roman"/>
          <w:b/>
          <w:sz w:val="28"/>
          <w:szCs w:val="28"/>
        </w:rPr>
        <w:t>Костогрызов Андрей Иванович</w:t>
      </w:r>
      <w:r>
        <w:rPr>
          <w:rFonts w:ascii="Times New Roman" w:hAnsi="Times New Roman"/>
          <w:sz w:val="28"/>
          <w:szCs w:val="28"/>
        </w:rPr>
        <w:t xml:space="preserve"> (Российская </w:t>
      </w:r>
      <w:r w:rsidR="009A5C4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едерация);</w:t>
      </w:r>
    </w:p>
    <w:p w14:paraId="0901AA40" w14:textId="40469BA5" w:rsidR="009604FD" w:rsidRDefault="009A5C42" w:rsidP="001E077F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</w:t>
      </w:r>
      <w:r w:rsidR="009604F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="009604FD">
        <w:rPr>
          <w:rFonts w:ascii="Times New Roman" w:hAnsi="Times New Roman"/>
          <w:sz w:val="28"/>
          <w:szCs w:val="28"/>
        </w:rPr>
        <w:t xml:space="preserve">дителя Всероссийской организации качества </w:t>
      </w:r>
      <w:proofErr w:type="spellStart"/>
      <w:r w:rsidR="009604FD" w:rsidRPr="009604FD">
        <w:rPr>
          <w:rFonts w:ascii="Times New Roman" w:hAnsi="Times New Roman"/>
          <w:b/>
          <w:sz w:val="28"/>
          <w:szCs w:val="28"/>
        </w:rPr>
        <w:t>Лоевский</w:t>
      </w:r>
      <w:proofErr w:type="spellEnd"/>
      <w:r w:rsidR="009604FD" w:rsidRPr="009604FD">
        <w:rPr>
          <w:rFonts w:ascii="Times New Roman" w:hAnsi="Times New Roman"/>
          <w:b/>
          <w:sz w:val="28"/>
          <w:szCs w:val="28"/>
        </w:rPr>
        <w:t xml:space="preserve"> Илья Ефимович</w:t>
      </w:r>
      <w:r w:rsidR="009604FD">
        <w:rPr>
          <w:rFonts w:ascii="Times New Roman" w:hAnsi="Times New Roman"/>
          <w:sz w:val="28"/>
          <w:szCs w:val="28"/>
        </w:rPr>
        <w:t xml:space="preserve"> (Российская Федерация)</w:t>
      </w:r>
    </w:p>
    <w:p w14:paraId="2D5BEFE2" w14:textId="321AFC6B" w:rsidR="009604FD" w:rsidRDefault="009604FD" w:rsidP="001E077F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консультант ФГУП НИИР, зам. Председателя подкомитета ТК22/207 </w:t>
      </w:r>
      <w:r w:rsidRPr="0036586A">
        <w:rPr>
          <w:rFonts w:ascii="Times New Roman" w:hAnsi="Times New Roman"/>
          <w:b/>
          <w:sz w:val="28"/>
          <w:szCs w:val="28"/>
        </w:rPr>
        <w:t xml:space="preserve">Сарьян Вильям </w:t>
      </w:r>
      <w:proofErr w:type="spellStart"/>
      <w:r w:rsidRPr="0036586A">
        <w:rPr>
          <w:rFonts w:ascii="Times New Roman" w:hAnsi="Times New Roman"/>
          <w:b/>
          <w:sz w:val="28"/>
          <w:szCs w:val="28"/>
        </w:rPr>
        <w:t>Карпович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(Российская Федерация)</w:t>
      </w:r>
    </w:p>
    <w:p w14:paraId="056FCFD4" w14:textId="77777777" w:rsidR="00011DE0" w:rsidRPr="001E077F" w:rsidRDefault="00011DE0" w:rsidP="00011DE0">
      <w:pPr>
        <w:pStyle w:val="ae"/>
        <w:spacing w:after="0"/>
        <w:ind w:left="1571"/>
        <w:jc w:val="both"/>
        <w:rPr>
          <w:rFonts w:ascii="Times New Roman" w:hAnsi="Times New Roman"/>
          <w:sz w:val="28"/>
          <w:szCs w:val="28"/>
        </w:rPr>
      </w:pPr>
    </w:p>
    <w:p w14:paraId="03CF708B" w14:textId="3BE027C8" w:rsidR="00F35BD8" w:rsidRDefault="00F35BD8" w:rsidP="0077032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7A30">
        <w:rPr>
          <w:rFonts w:ascii="Times New Roman" w:hAnsi="Times New Roman"/>
          <w:b/>
          <w:sz w:val="28"/>
          <w:szCs w:val="28"/>
        </w:rPr>
        <w:t>Второй день</w:t>
      </w:r>
      <w:r w:rsidR="00690249">
        <w:rPr>
          <w:rFonts w:ascii="Times New Roman" w:hAnsi="Times New Roman"/>
          <w:sz w:val="28"/>
          <w:szCs w:val="28"/>
        </w:rPr>
        <w:t xml:space="preserve"> (</w:t>
      </w:r>
      <w:r w:rsidR="003C2878">
        <w:rPr>
          <w:rFonts w:ascii="Times New Roman" w:hAnsi="Times New Roman"/>
          <w:sz w:val="28"/>
          <w:szCs w:val="28"/>
        </w:rPr>
        <w:t>7 декабря</w:t>
      </w:r>
      <w:r w:rsidR="00690249">
        <w:rPr>
          <w:rFonts w:ascii="Times New Roman" w:hAnsi="Times New Roman"/>
          <w:sz w:val="28"/>
          <w:szCs w:val="28"/>
        </w:rPr>
        <w:t>, среда)</w:t>
      </w:r>
      <w:r w:rsidRPr="00975E50">
        <w:rPr>
          <w:rFonts w:ascii="Times New Roman" w:hAnsi="Times New Roman"/>
          <w:sz w:val="28"/>
          <w:szCs w:val="28"/>
        </w:rPr>
        <w:t xml:space="preserve"> – секционные заседания и круглые столы. Обсуждение конкретных проблем и разработок по основным направлениям конференции.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D44B44">
        <w:rPr>
          <w:rFonts w:ascii="Times New Roman" w:hAnsi="Times New Roman"/>
          <w:sz w:val="28"/>
          <w:szCs w:val="28"/>
        </w:rPr>
        <w:t xml:space="preserve">Планируется проведение </w:t>
      </w:r>
      <w:r w:rsidR="006628EF">
        <w:rPr>
          <w:rFonts w:ascii="Times New Roman" w:hAnsi="Times New Roman"/>
          <w:sz w:val="28"/>
          <w:szCs w:val="28"/>
        </w:rPr>
        <w:t>с</w:t>
      </w:r>
      <w:r w:rsidR="00D44B44">
        <w:rPr>
          <w:rFonts w:ascii="Times New Roman" w:hAnsi="Times New Roman"/>
          <w:sz w:val="28"/>
          <w:szCs w:val="28"/>
        </w:rPr>
        <w:t>ледующих секций:</w:t>
      </w:r>
    </w:p>
    <w:p w14:paraId="76C75ACE" w14:textId="1A3EB743" w:rsidR="006628EF" w:rsidRDefault="006628EF" w:rsidP="006628EF">
      <w:pPr>
        <w:pStyle w:val="ae"/>
        <w:numPr>
          <w:ilvl w:val="0"/>
          <w:numId w:val="22"/>
        </w:numPr>
        <w:spacing w:after="0" w:line="360" w:lineRule="auto"/>
        <w:ind w:left="551" w:right="-23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703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Проблемные вопросы создания единого цифрового пространства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38D9ED5" w14:textId="77777777" w:rsidR="006628EF" w:rsidRPr="0077032E" w:rsidRDefault="006628EF" w:rsidP="006628EF">
      <w:pPr>
        <w:pStyle w:val="ae"/>
        <w:numPr>
          <w:ilvl w:val="0"/>
          <w:numId w:val="22"/>
        </w:numPr>
        <w:spacing w:after="0" w:line="360" w:lineRule="auto"/>
        <w:ind w:left="551" w:right="-23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703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Информационные технологии для интернета вещей.</w:t>
      </w:r>
    </w:p>
    <w:p w14:paraId="730936F1" w14:textId="33CE1013" w:rsidR="006628EF" w:rsidRDefault="006628EF" w:rsidP="006628EF">
      <w:pPr>
        <w:pStyle w:val="ae"/>
        <w:numPr>
          <w:ilvl w:val="0"/>
          <w:numId w:val="22"/>
        </w:numPr>
        <w:spacing w:after="0" w:line="360" w:lineRule="auto"/>
        <w:ind w:left="551" w:right="-23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703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Стандартизация в области безопасности информационных технологий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477250E" w14:textId="77777777" w:rsidR="005014D4" w:rsidRDefault="006628EF" w:rsidP="006628EF">
      <w:pPr>
        <w:pStyle w:val="ae"/>
        <w:numPr>
          <w:ilvl w:val="0"/>
          <w:numId w:val="22"/>
        </w:numPr>
        <w:spacing w:after="0" w:line="360" w:lineRule="auto"/>
        <w:ind w:left="551" w:right="-23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Проблемные вопросы нормативного регулирования в области </w:t>
      </w:r>
    </w:p>
    <w:p w14:paraId="5CF8F5D4" w14:textId="2C2C6D98" w:rsidR="006628EF" w:rsidRPr="005014D4" w:rsidRDefault="006628EF" w:rsidP="005014D4">
      <w:pPr>
        <w:pStyle w:val="ae"/>
        <w:spacing w:after="0" w:line="360" w:lineRule="auto"/>
        <w:ind w:left="551" w:right="-23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014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коллективной</w:t>
      </w:r>
      <w:r w:rsidR="005014D4" w:rsidRPr="005014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014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разработки программного обеспечения.</w:t>
      </w:r>
    </w:p>
    <w:p w14:paraId="45BFDE01" w14:textId="77777777" w:rsidR="006628EF" w:rsidRDefault="006628EF" w:rsidP="006628EF">
      <w:pPr>
        <w:pStyle w:val="ae"/>
        <w:numPr>
          <w:ilvl w:val="0"/>
          <w:numId w:val="22"/>
        </w:numPr>
        <w:spacing w:after="0" w:line="360" w:lineRule="auto"/>
        <w:ind w:left="551" w:right="-23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Системная и программная инженерия.</w:t>
      </w:r>
    </w:p>
    <w:p w14:paraId="356CCE6A" w14:textId="4F936F8B" w:rsidR="006628EF" w:rsidRDefault="006628EF" w:rsidP="006628EF">
      <w:pPr>
        <w:pStyle w:val="ae"/>
        <w:numPr>
          <w:ilvl w:val="0"/>
          <w:numId w:val="22"/>
        </w:numPr>
        <w:spacing w:after="0" w:line="360" w:lineRule="auto"/>
        <w:ind w:left="551" w:right="-23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Стандартизация информационных </w:t>
      </w:r>
      <w:r w:rsidR="00DB7F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ехнологий в образовании.</w:t>
      </w:r>
    </w:p>
    <w:p w14:paraId="3ECE995F" w14:textId="0689BE58" w:rsidR="005032D7" w:rsidRDefault="00816C7D" w:rsidP="006628EF">
      <w:pPr>
        <w:pStyle w:val="ae"/>
        <w:numPr>
          <w:ilvl w:val="0"/>
          <w:numId w:val="22"/>
        </w:numPr>
        <w:spacing w:after="0" w:line="360" w:lineRule="auto"/>
        <w:ind w:left="551" w:right="-23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Проблемные вопросы и технологии повышения качества продукции</w:t>
      </w:r>
      <w:r w:rsidR="005032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6B29A70" w14:textId="77777777" w:rsidR="006628EF" w:rsidRDefault="006628EF" w:rsidP="006628EF">
      <w:pPr>
        <w:pStyle w:val="ae"/>
        <w:numPr>
          <w:ilvl w:val="0"/>
          <w:numId w:val="22"/>
        </w:numPr>
        <w:spacing w:after="0" w:line="360" w:lineRule="auto"/>
        <w:ind w:left="551" w:right="-23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Сертификация информационных технологий.</w:t>
      </w:r>
    </w:p>
    <w:p w14:paraId="178A0913" w14:textId="77777777" w:rsidR="005014D4" w:rsidRDefault="006628EF" w:rsidP="006628EF">
      <w:pPr>
        <w:pStyle w:val="ae"/>
        <w:numPr>
          <w:ilvl w:val="0"/>
          <w:numId w:val="22"/>
        </w:numPr>
        <w:spacing w:after="0" w:line="360" w:lineRule="auto"/>
        <w:ind w:left="551" w:right="-23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Архитектура и стандарты интегрированных интеллектуальных систем</w:t>
      </w:r>
    </w:p>
    <w:p w14:paraId="73B50455" w14:textId="50C10282" w:rsidR="006628EF" w:rsidRDefault="006628EF" w:rsidP="005014D4">
      <w:pPr>
        <w:pStyle w:val="ae"/>
        <w:spacing w:after="0" w:line="360" w:lineRule="auto"/>
        <w:ind w:left="551" w:right="-23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обеспечения комплексной безопасности предприятий, регионов и</w:t>
      </w:r>
    </w:p>
    <w:p w14:paraId="027433EF" w14:textId="4DFDC74B" w:rsidR="006628EF" w:rsidRDefault="006628EF" w:rsidP="006628EF">
      <w:pPr>
        <w:pStyle w:val="ae"/>
        <w:spacing w:after="0" w:line="360" w:lineRule="auto"/>
        <w:ind w:left="551" w:right="-23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муниципальных образований</w:t>
      </w:r>
      <w:r w:rsidR="005014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8AE9484" w14:textId="77777777" w:rsidR="006628EF" w:rsidRPr="0077032E" w:rsidRDefault="006628EF" w:rsidP="006628EF">
      <w:pPr>
        <w:pStyle w:val="ae"/>
        <w:numPr>
          <w:ilvl w:val="0"/>
          <w:numId w:val="22"/>
        </w:numPr>
        <w:spacing w:after="0" w:line="360" w:lineRule="auto"/>
        <w:ind w:left="551" w:right="-23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Молодежная секция</w:t>
      </w:r>
    </w:p>
    <w:p w14:paraId="03CF70A3" w14:textId="4ED51E59" w:rsidR="00F35BD8" w:rsidRPr="00187B4B" w:rsidRDefault="00F35BD8" w:rsidP="00D3035C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75E5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975E50">
        <w:rPr>
          <w:rFonts w:ascii="Times New Roman" w:hAnsi="Times New Roman"/>
          <w:sz w:val="28"/>
          <w:szCs w:val="28"/>
        </w:rPr>
        <w:t>Приглашаем Вас и Ваших представи</w:t>
      </w:r>
      <w:r>
        <w:rPr>
          <w:rFonts w:ascii="Times New Roman" w:hAnsi="Times New Roman"/>
          <w:sz w:val="28"/>
          <w:szCs w:val="28"/>
        </w:rPr>
        <w:t>телей принять участие в Конференции</w:t>
      </w:r>
      <w:r w:rsidRPr="00975E50">
        <w:rPr>
          <w:rFonts w:ascii="Times New Roman" w:hAnsi="Times New Roman"/>
          <w:sz w:val="28"/>
          <w:szCs w:val="28"/>
        </w:rPr>
        <w:t xml:space="preserve">. </w:t>
      </w:r>
      <w:r w:rsidR="00871B88">
        <w:rPr>
          <w:rFonts w:ascii="Times New Roman" w:hAnsi="Times New Roman"/>
          <w:sz w:val="28"/>
          <w:szCs w:val="28"/>
        </w:rPr>
        <w:t xml:space="preserve">Участие в конференции бесплатное. </w:t>
      </w:r>
      <w:r w:rsidR="001A7A30" w:rsidRPr="00187B4B">
        <w:rPr>
          <w:rFonts w:ascii="Times New Roman" w:hAnsi="Times New Roman"/>
          <w:b/>
          <w:color w:val="FF0000"/>
          <w:sz w:val="28"/>
          <w:szCs w:val="28"/>
        </w:rPr>
        <w:t>Регистрация обязательна</w:t>
      </w:r>
      <w:r w:rsidR="001A7A30" w:rsidRPr="00187B4B">
        <w:rPr>
          <w:rFonts w:ascii="Times New Roman" w:hAnsi="Times New Roman"/>
          <w:color w:val="FF0000"/>
          <w:sz w:val="28"/>
          <w:szCs w:val="28"/>
        </w:rPr>
        <w:t>.</w:t>
      </w:r>
      <w:r w:rsidR="0036586A" w:rsidRPr="00187B4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3CF70A4" w14:textId="55103165" w:rsidR="00871B88" w:rsidRDefault="00871B88" w:rsidP="00F35BD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Зарегистрироваться на конференцию и получить подробную информац</w:t>
      </w:r>
      <w:r w:rsidR="00DB7F7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можно получить на </w:t>
      </w:r>
      <w:r w:rsidRPr="00871B88">
        <w:rPr>
          <w:rFonts w:ascii="Times New Roman" w:hAnsi="Times New Roman"/>
          <w:sz w:val="28"/>
          <w:szCs w:val="28"/>
        </w:rPr>
        <w:t xml:space="preserve">сайте АНО «Группа ИТ-Стандарт» </w:t>
      </w:r>
      <w:hyperlink r:id="rId14" w:history="1">
        <w:r w:rsidRPr="00871B88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https</w:t>
        </w:r>
        <w:r w:rsidRPr="00871B88">
          <w:rPr>
            <w:rStyle w:val="a4"/>
            <w:rFonts w:ascii="Times New Roman" w:hAnsi="Times New Roman"/>
            <w:sz w:val="28"/>
            <w:szCs w:val="28"/>
            <w:lang w:eastAsia="ru-RU"/>
          </w:rPr>
          <w:t>://</w:t>
        </w:r>
        <w:r w:rsidRPr="00871B88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itstandard</w:t>
        </w:r>
        <w:r w:rsidRPr="00871B88">
          <w:rPr>
            <w:rStyle w:val="a4"/>
            <w:rFonts w:ascii="Times New Roman" w:hAnsi="Times New Roman"/>
            <w:sz w:val="28"/>
            <w:szCs w:val="28"/>
            <w:lang w:eastAsia="ru-RU"/>
          </w:rPr>
          <w:t>-</w:t>
        </w:r>
        <w:r w:rsidRPr="00871B88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public</w:t>
        </w:r>
        <w:r w:rsidRPr="00871B88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Pr="00871B88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sharepoint</w:t>
        </w:r>
        <w:r w:rsidRPr="00871B88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Pr="00871B88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com</w:t>
        </w:r>
        <w:r w:rsidRPr="00871B88">
          <w:rPr>
            <w:rStyle w:val="a4"/>
            <w:rFonts w:ascii="Times New Roman" w:hAnsi="Times New Roman"/>
            <w:sz w:val="28"/>
            <w:szCs w:val="28"/>
            <w:lang w:eastAsia="ru-RU"/>
          </w:rPr>
          <w:t>/</w:t>
        </w:r>
      </w:hyperlink>
      <w:r w:rsidRPr="00871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E819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непосредственно </w:t>
      </w:r>
      <w:r w:rsidRPr="00871B88">
        <w:rPr>
          <w:rFonts w:ascii="Times New Roman" w:hAnsi="Times New Roman"/>
          <w:sz w:val="28"/>
          <w:szCs w:val="28"/>
        </w:rPr>
        <w:t>на странице</w:t>
      </w:r>
      <w:r>
        <w:rPr>
          <w:rFonts w:ascii="Times New Roman" w:hAnsi="Times New Roman"/>
          <w:sz w:val="28"/>
          <w:szCs w:val="28"/>
        </w:rPr>
        <w:t xml:space="preserve"> конференции</w:t>
      </w:r>
      <w:r w:rsidRPr="00871B88">
        <w:rPr>
          <w:rFonts w:ascii="Times New Roman" w:hAnsi="Times New Roman"/>
          <w:sz w:val="28"/>
          <w:szCs w:val="28"/>
        </w:rPr>
        <w:t xml:space="preserve">  </w:t>
      </w:r>
      <w:hyperlink r:id="rId15" w:history="1">
        <w:r w:rsidRPr="00871B88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https</w:t>
        </w:r>
        <w:r w:rsidRPr="00871B88">
          <w:rPr>
            <w:rStyle w:val="a4"/>
            <w:rFonts w:ascii="Times New Roman" w:hAnsi="Times New Roman"/>
            <w:sz w:val="28"/>
            <w:szCs w:val="28"/>
            <w:lang w:eastAsia="ru-RU"/>
          </w:rPr>
          <w:t>://</w:t>
        </w:r>
        <w:r w:rsidRPr="00871B88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itstandard</w:t>
        </w:r>
        <w:r w:rsidRPr="00871B88">
          <w:rPr>
            <w:rStyle w:val="a4"/>
            <w:rFonts w:ascii="Times New Roman" w:hAnsi="Times New Roman"/>
            <w:sz w:val="28"/>
            <w:szCs w:val="28"/>
            <w:lang w:eastAsia="ru-RU"/>
          </w:rPr>
          <w:t>-</w:t>
        </w:r>
        <w:r w:rsidRPr="00871B88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public</w:t>
        </w:r>
        <w:r w:rsidRPr="00871B88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Pr="00871B88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sharepoint</w:t>
        </w:r>
        <w:r w:rsidRPr="00871B88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Pr="00871B88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com</w:t>
        </w:r>
        <w:r w:rsidRPr="00871B88">
          <w:rPr>
            <w:rStyle w:val="a4"/>
            <w:rFonts w:ascii="Times New Roman" w:hAnsi="Times New Roman"/>
            <w:sz w:val="28"/>
            <w:szCs w:val="28"/>
            <w:lang w:eastAsia="ru-RU"/>
          </w:rPr>
          <w:t>/</w:t>
        </w:r>
        <w:r w:rsidRPr="00871B88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Pages</w:t>
        </w:r>
        <w:r w:rsidRPr="00871B88">
          <w:rPr>
            <w:rStyle w:val="a4"/>
            <w:rFonts w:ascii="Times New Roman" w:hAnsi="Times New Roman"/>
            <w:sz w:val="28"/>
            <w:szCs w:val="28"/>
            <w:lang w:eastAsia="ru-RU"/>
          </w:rPr>
          <w:t>/ИТС15.</w:t>
        </w:r>
        <w:proofErr w:type="spellStart"/>
        <w:r w:rsidRPr="00871B88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aspx</w:t>
        </w:r>
        <w:proofErr w:type="spellEnd"/>
      </w:hyperlink>
      <w:r w:rsidRPr="00871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3CF70A6" w14:textId="3159DA01" w:rsidR="00F35BD8" w:rsidRPr="00975E50" w:rsidRDefault="00F35BD8" w:rsidP="00F35B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E50">
        <w:rPr>
          <w:rFonts w:ascii="Times New Roman" w:hAnsi="Times New Roman"/>
          <w:sz w:val="28"/>
          <w:szCs w:val="28"/>
        </w:rPr>
        <w:t>По вопросам проведен</w:t>
      </w:r>
      <w:r w:rsidR="00C45425">
        <w:rPr>
          <w:rFonts w:ascii="Times New Roman" w:hAnsi="Times New Roman"/>
          <w:sz w:val="28"/>
          <w:szCs w:val="28"/>
        </w:rPr>
        <w:t>ия Конференции «ИТ-Стандарт 201</w:t>
      </w:r>
      <w:r w:rsidR="001A7A30">
        <w:rPr>
          <w:rFonts w:ascii="Times New Roman" w:hAnsi="Times New Roman"/>
          <w:sz w:val="28"/>
          <w:szCs w:val="28"/>
        </w:rPr>
        <w:t>6</w:t>
      </w:r>
      <w:r w:rsidRPr="00975E50">
        <w:rPr>
          <w:rFonts w:ascii="Times New Roman" w:hAnsi="Times New Roman"/>
          <w:sz w:val="28"/>
          <w:szCs w:val="28"/>
        </w:rPr>
        <w:t>», а также по вопросам участия про</w:t>
      </w:r>
      <w:r>
        <w:rPr>
          <w:rFonts w:ascii="Times New Roman" w:hAnsi="Times New Roman"/>
          <w:sz w:val="28"/>
          <w:szCs w:val="28"/>
        </w:rPr>
        <w:t>сим Вас</w:t>
      </w:r>
      <w:r w:rsidRPr="00975E5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975E50">
        <w:rPr>
          <w:rFonts w:ascii="Times New Roman" w:hAnsi="Times New Roman"/>
          <w:sz w:val="28"/>
          <w:szCs w:val="28"/>
        </w:rPr>
        <w:t xml:space="preserve">обращаться </w:t>
      </w:r>
      <w:r w:rsidR="008110CA">
        <w:rPr>
          <w:rFonts w:ascii="Times New Roman" w:hAnsi="Times New Roman"/>
          <w:sz w:val="28"/>
          <w:szCs w:val="28"/>
        </w:rPr>
        <w:t xml:space="preserve">непосредственно </w:t>
      </w:r>
      <w:r w:rsidRPr="00975E50">
        <w:rPr>
          <w:rFonts w:ascii="Times New Roman" w:hAnsi="Times New Roman"/>
          <w:sz w:val="28"/>
          <w:szCs w:val="28"/>
        </w:rPr>
        <w:t xml:space="preserve">в секретариат ТК-МТК-22  </w:t>
      </w:r>
      <w:hyperlink r:id="rId16" w:history="1">
        <w:r w:rsidR="00871B88" w:rsidRPr="00F00453">
          <w:rPr>
            <w:rStyle w:val="a4"/>
            <w:rFonts w:ascii="Times New Roman" w:hAnsi="Times New Roman"/>
            <w:sz w:val="28"/>
            <w:szCs w:val="28"/>
            <w:lang w:val="en-US"/>
          </w:rPr>
          <w:t>tk</w:t>
        </w:r>
        <w:r w:rsidR="00871B88" w:rsidRPr="00F00453">
          <w:rPr>
            <w:rStyle w:val="a4"/>
            <w:rFonts w:ascii="Times New Roman" w:hAnsi="Times New Roman"/>
            <w:sz w:val="28"/>
            <w:szCs w:val="28"/>
          </w:rPr>
          <w:t>22@</w:t>
        </w:r>
        <w:r w:rsidR="00871B88" w:rsidRPr="00F00453">
          <w:rPr>
            <w:rStyle w:val="a4"/>
            <w:rFonts w:ascii="Times New Roman" w:hAnsi="Times New Roman"/>
            <w:sz w:val="28"/>
            <w:szCs w:val="28"/>
            <w:lang w:val="en-US"/>
          </w:rPr>
          <w:t>itstandard</w:t>
        </w:r>
        <w:r w:rsidR="00871B88" w:rsidRPr="00F00453">
          <w:rPr>
            <w:rStyle w:val="a4"/>
            <w:rFonts w:ascii="Times New Roman" w:hAnsi="Times New Roman"/>
            <w:sz w:val="28"/>
            <w:szCs w:val="28"/>
          </w:rPr>
          <w:t>.</w:t>
        </w:r>
        <w:r w:rsidR="00871B88" w:rsidRPr="00F0045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45425">
        <w:rPr>
          <w:rFonts w:ascii="Times New Roman" w:hAnsi="Times New Roman"/>
          <w:sz w:val="28"/>
          <w:szCs w:val="28"/>
        </w:rPr>
        <w:t xml:space="preserve">, </w:t>
      </w:r>
      <w:r w:rsidR="00E819CB" w:rsidRPr="00E819CB">
        <w:rPr>
          <w:rFonts w:ascii="Times New Roman" w:hAnsi="Times New Roman"/>
          <w:sz w:val="28"/>
          <w:szCs w:val="28"/>
        </w:rPr>
        <w:t xml:space="preserve"> </w:t>
      </w:r>
      <w:r w:rsidR="003F05DE">
        <w:rPr>
          <w:rFonts w:ascii="Times New Roman" w:hAnsi="Times New Roman"/>
          <w:sz w:val="28"/>
          <w:szCs w:val="28"/>
        </w:rPr>
        <w:t xml:space="preserve"> или к </w:t>
      </w:r>
      <w:r w:rsidR="003F05DE" w:rsidRPr="00EE79FE">
        <w:rPr>
          <w:rFonts w:ascii="Times New Roman" w:hAnsi="Times New Roman"/>
          <w:b/>
          <w:sz w:val="28"/>
          <w:szCs w:val="28"/>
        </w:rPr>
        <w:t>Гусеву Кириллу Вячеславовичу</w:t>
      </w:r>
      <w:r w:rsidR="003F05DE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EE79FE" w:rsidRPr="00554C8D">
          <w:rPr>
            <w:rStyle w:val="a4"/>
            <w:rFonts w:ascii="Times New Roman" w:hAnsi="Times New Roman"/>
            <w:sz w:val="28"/>
            <w:szCs w:val="28"/>
            <w:lang w:val="en-US"/>
          </w:rPr>
          <w:t>k</w:t>
        </w:r>
        <w:r w:rsidR="00EE79FE" w:rsidRPr="00554C8D">
          <w:rPr>
            <w:rStyle w:val="a4"/>
            <w:rFonts w:ascii="Times New Roman" w:hAnsi="Times New Roman"/>
            <w:sz w:val="28"/>
            <w:szCs w:val="28"/>
          </w:rPr>
          <w:t>_</w:t>
        </w:r>
        <w:r w:rsidR="00EE79FE" w:rsidRPr="00554C8D">
          <w:rPr>
            <w:rStyle w:val="a4"/>
            <w:rFonts w:ascii="Times New Roman" w:hAnsi="Times New Roman"/>
            <w:sz w:val="28"/>
            <w:szCs w:val="28"/>
            <w:lang w:val="en-US"/>
          </w:rPr>
          <w:t>gusev</w:t>
        </w:r>
        <w:r w:rsidR="00EE79FE" w:rsidRPr="00554C8D">
          <w:rPr>
            <w:rStyle w:val="a4"/>
            <w:rFonts w:ascii="Times New Roman" w:hAnsi="Times New Roman"/>
            <w:sz w:val="28"/>
            <w:szCs w:val="28"/>
          </w:rPr>
          <w:t>@</w:t>
        </w:r>
        <w:r w:rsidR="00EE79FE" w:rsidRPr="00554C8D">
          <w:rPr>
            <w:rStyle w:val="a4"/>
            <w:rFonts w:ascii="Times New Roman" w:hAnsi="Times New Roman"/>
            <w:sz w:val="28"/>
            <w:szCs w:val="28"/>
            <w:lang w:val="en-US"/>
          </w:rPr>
          <w:t>mirea</w:t>
        </w:r>
        <w:r w:rsidR="00EE79FE" w:rsidRPr="00554C8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EE79FE" w:rsidRPr="00554C8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E79FE" w:rsidRPr="00D3035C">
        <w:rPr>
          <w:rFonts w:ascii="Times New Roman" w:hAnsi="Times New Roman"/>
          <w:sz w:val="28"/>
          <w:szCs w:val="28"/>
        </w:rPr>
        <w:t xml:space="preserve"> </w:t>
      </w:r>
      <w:r w:rsidR="003F05DE">
        <w:rPr>
          <w:rFonts w:ascii="Times New Roman" w:hAnsi="Times New Roman"/>
          <w:sz w:val="28"/>
          <w:szCs w:val="28"/>
        </w:rPr>
        <w:t xml:space="preserve">, моб. тел. </w:t>
      </w:r>
      <w:r w:rsidR="003F05DE" w:rsidRPr="003F05DE">
        <w:rPr>
          <w:rFonts w:ascii="Times New Roman" w:hAnsi="Times New Roman"/>
          <w:sz w:val="28"/>
          <w:szCs w:val="28"/>
        </w:rPr>
        <w:t>+7 (903)</w:t>
      </w:r>
      <w:r w:rsidR="003F05DE" w:rsidRPr="00D44B44">
        <w:rPr>
          <w:rFonts w:ascii="Times New Roman" w:hAnsi="Times New Roman"/>
          <w:sz w:val="28"/>
          <w:szCs w:val="28"/>
        </w:rPr>
        <w:t>-593-18-43</w:t>
      </w:r>
      <w:r w:rsidR="003F05DE" w:rsidRPr="003F05DE">
        <w:rPr>
          <w:rFonts w:ascii="Times New Roman" w:hAnsi="Times New Roman"/>
          <w:sz w:val="28"/>
          <w:szCs w:val="28"/>
        </w:rPr>
        <w:t>.</w:t>
      </w:r>
    </w:p>
    <w:p w14:paraId="03CF70A7" w14:textId="77777777" w:rsidR="00F35BD8" w:rsidRDefault="00F35BD8" w:rsidP="00203359">
      <w:pPr>
        <w:rPr>
          <w:b/>
          <w:i/>
        </w:rPr>
      </w:pPr>
    </w:p>
    <w:p w14:paraId="03CF70A8" w14:textId="77777777" w:rsidR="00203359" w:rsidRDefault="00203359" w:rsidP="00374327">
      <w:pPr>
        <w:tabs>
          <w:tab w:val="left" w:pos="2115"/>
          <w:tab w:val="center" w:pos="5593"/>
        </w:tabs>
        <w:spacing w:before="120"/>
        <w:jc w:val="center"/>
        <w:rPr>
          <w:rFonts w:ascii="Franklin Gothic Book" w:hAnsi="Franklin Gothic Book" w:cs="Arial"/>
          <w:caps/>
          <w:sz w:val="18"/>
          <w:szCs w:val="18"/>
        </w:rPr>
      </w:pPr>
    </w:p>
    <w:p w14:paraId="03CF70A9" w14:textId="2C63480A" w:rsidR="00F35BD8" w:rsidRPr="008110CA" w:rsidRDefault="00C52B86" w:rsidP="00C52B86">
      <w:pPr>
        <w:tabs>
          <w:tab w:val="left" w:pos="2115"/>
          <w:tab w:val="center" w:pos="5593"/>
        </w:tabs>
        <w:spacing w:before="120"/>
        <w:jc w:val="right"/>
        <w:rPr>
          <w:rFonts w:ascii="Times New Roman" w:hAnsi="Times New Roman"/>
          <w:b/>
          <w:i/>
          <w:caps/>
          <w:sz w:val="28"/>
          <w:szCs w:val="28"/>
        </w:rPr>
      </w:pPr>
      <w:r w:rsidRPr="00C52B86">
        <w:rPr>
          <w:rFonts w:ascii="Times New Roman" w:hAnsi="Times New Roman"/>
          <w:b/>
          <w:i/>
          <w:caps/>
          <w:sz w:val="28"/>
          <w:szCs w:val="28"/>
        </w:rPr>
        <w:t>оРГКОМИТЕТ КОНФЕРЕНЦИИ</w:t>
      </w:r>
    </w:p>
    <w:p w14:paraId="03CF70AA" w14:textId="77777777" w:rsidR="00374327" w:rsidRPr="00E810D8" w:rsidRDefault="00374327" w:rsidP="00374327">
      <w:pPr>
        <w:tabs>
          <w:tab w:val="left" w:pos="709"/>
          <w:tab w:val="center" w:pos="5593"/>
        </w:tabs>
        <w:ind w:hanging="180"/>
        <w:rPr>
          <w:rFonts w:ascii="Franklin Gothic Book" w:hAnsi="Franklin Gothic Book" w:cs="Arial"/>
          <w:sz w:val="28"/>
          <w:szCs w:val="28"/>
          <w:vertAlign w:val="superscript"/>
        </w:rPr>
      </w:pPr>
      <w:r>
        <w:rPr>
          <w:rFonts w:ascii="Franklin Gothic Book" w:hAnsi="Franklin Gothic Book" w:cs="Arial"/>
          <w:i/>
        </w:rPr>
        <w:tab/>
      </w:r>
      <w:r>
        <w:rPr>
          <w:rFonts w:ascii="Franklin Gothic Book" w:hAnsi="Franklin Gothic Book" w:cs="Arial"/>
          <w:i/>
        </w:rPr>
        <w:tab/>
      </w:r>
      <w:r>
        <w:rPr>
          <w:rFonts w:ascii="Franklin Gothic Book" w:hAnsi="Franklin Gothic Book" w:cs="Arial"/>
          <w:i/>
        </w:rPr>
        <w:tab/>
      </w:r>
      <w:r>
        <w:rPr>
          <w:rFonts w:ascii="Franklin Gothic Book" w:hAnsi="Franklin Gothic Book" w:cs="Arial"/>
          <w:i/>
        </w:rPr>
        <w:tab/>
      </w:r>
      <w:r>
        <w:rPr>
          <w:rFonts w:ascii="Franklin Gothic Book" w:hAnsi="Franklin Gothic Book" w:cs="Arial"/>
          <w:i/>
        </w:rPr>
        <w:tab/>
      </w:r>
      <w:r>
        <w:rPr>
          <w:rFonts w:ascii="Franklin Gothic Book" w:hAnsi="Franklin Gothic Book" w:cs="Arial"/>
          <w:i/>
        </w:rPr>
        <w:tab/>
      </w:r>
      <w:r>
        <w:rPr>
          <w:rFonts w:ascii="Franklin Gothic Book" w:hAnsi="Franklin Gothic Book" w:cs="Arial"/>
          <w:i/>
        </w:rPr>
        <w:tab/>
      </w:r>
      <w:r>
        <w:rPr>
          <w:rFonts w:ascii="Franklin Gothic Book" w:hAnsi="Franklin Gothic Book" w:cs="Arial"/>
          <w:i/>
        </w:rPr>
        <w:tab/>
      </w:r>
    </w:p>
    <w:p w14:paraId="03CF70AB" w14:textId="77777777" w:rsidR="002B23CF" w:rsidRDefault="002B23CF" w:rsidP="00B64F28">
      <w:pPr>
        <w:spacing w:after="0"/>
        <w:ind w:firstLine="567"/>
        <w:jc w:val="both"/>
      </w:pPr>
    </w:p>
    <w:sectPr w:rsidR="002B23CF" w:rsidSect="0066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B9691" w14:textId="77777777" w:rsidR="009604FD" w:rsidRDefault="009604FD" w:rsidP="00485628">
      <w:pPr>
        <w:spacing w:after="0" w:line="240" w:lineRule="auto"/>
      </w:pPr>
      <w:r>
        <w:separator/>
      </w:r>
    </w:p>
  </w:endnote>
  <w:endnote w:type="continuationSeparator" w:id="0">
    <w:p w14:paraId="7C562CFD" w14:textId="77777777" w:rsidR="009604FD" w:rsidRDefault="009604FD" w:rsidP="00485628">
      <w:pPr>
        <w:spacing w:after="0" w:line="240" w:lineRule="auto"/>
      </w:pPr>
      <w:r>
        <w:continuationSeparator/>
      </w:r>
    </w:p>
  </w:endnote>
  <w:endnote w:type="continuationNotice" w:id="1">
    <w:p w14:paraId="1FE92B3A" w14:textId="77777777" w:rsidR="009604FD" w:rsidRDefault="00960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">
    <w:altName w:val="Athelas Bold Italic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Andale Mono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863A4" w14:textId="77777777" w:rsidR="009604FD" w:rsidRDefault="009604FD" w:rsidP="00485628">
      <w:pPr>
        <w:spacing w:after="0" w:line="240" w:lineRule="auto"/>
      </w:pPr>
      <w:r>
        <w:separator/>
      </w:r>
    </w:p>
  </w:footnote>
  <w:footnote w:type="continuationSeparator" w:id="0">
    <w:p w14:paraId="1F211B13" w14:textId="77777777" w:rsidR="009604FD" w:rsidRDefault="009604FD" w:rsidP="00485628">
      <w:pPr>
        <w:spacing w:after="0" w:line="240" w:lineRule="auto"/>
      </w:pPr>
      <w:r>
        <w:continuationSeparator/>
      </w:r>
    </w:p>
  </w:footnote>
  <w:footnote w:type="continuationNotice" w:id="1">
    <w:p w14:paraId="52A566A4" w14:textId="77777777" w:rsidR="009604FD" w:rsidRDefault="009604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C59"/>
    <w:multiLevelType w:val="hybridMultilevel"/>
    <w:tmpl w:val="D110FD5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6A221EB"/>
    <w:multiLevelType w:val="hybridMultilevel"/>
    <w:tmpl w:val="E3B424F2"/>
    <w:lvl w:ilvl="0" w:tplc="AB6A7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C3F4C"/>
    <w:multiLevelType w:val="hybridMultilevel"/>
    <w:tmpl w:val="226CF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74D3A"/>
    <w:multiLevelType w:val="hybridMultilevel"/>
    <w:tmpl w:val="F9D06C84"/>
    <w:lvl w:ilvl="0" w:tplc="31F600CC">
      <w:numFmt w:val="bullet"/>
      <w:lvlText w:val=""/>
      <w:lvlJc w:val="left"/>
      <w:pPr>
        <w:ind w:left="900" w:hanging="360"/>
      </w:pPr>
      <w:rPr>
        <w:rFonts w:ascii="Symbol" w:eastAsia="Times New Roman" w:hAnsi="Symbol" w:cs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5EE7DB5"/>
    <w:multiLevelType w:val="hybridMultilevel"/>
    <w:tmpl w:val="B37A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80902"/>
    <w:multiLevelType w:val="hybridMultilevel"/>
    <w:tmpl w:val="8E6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732DD"/>
    <w:multiLevelType w:val="hybridMultilevel"/>
    <w:tmpl w:val="E9ECBA1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1B70353"/>
    <w:multiLevelType w:val="hybridMultilevel"/>
    <w:tmpl w:val="4A82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10C60"/>
    <w:multiLevelType w:val="hybridMultilevel"/>
    <w:tmpl w:val="FA32F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403AB"/>
    <w:multiLevelType w:val="hybridMultilevel"/>
    <w:tmpl w:val="E3F002C8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F9B5BBB"/>
    <w:multiLevelType w:val="hybridMultilevel"/>
    <w:tmpl w:val="B25C0094"/>
    <w:lvl w:ilvl="0" w:tplc="4C5244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C001F"/>
    <w:multiLevelType w:val="hybridMultilevel"/>
    <w:tmpl w:val="903E0A48"/>
    <w:lvl w:ilvl="0" w:tplc="AB6A71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D0375E"/>
    <w:multiLevelType w:val="hybridMultilevel"/>
    <w:tmpl w:val="BE16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F1FC2"/>
    <w:multiLevelType w:val="hybridMultilevel"/>
    <w:tmpl w:val="3FAAC3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B990269"/>
    <w:multiLevelType w:val="hybridMultilevel"/>
    <w:tmpl w:val="5CD2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63CB5"/>
    <w:multiLevelType w:val="hybridMultilevel"/>
    <w:tmpl w:val="627E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B6DBB"/>
    <w:multiLevelType w:val="hybridMultilevel"/>
    <w:tmpl w:val="EC4A5E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D1F4F"/>
    <w:multiLevelType w:val="hybridMultilevel"/>
    <w:tmpl w:val="BF163D7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07A76E9"/>
    <w:multiLevelType w:val="hybridMultilevel"/>
    <w:tmpl w:val="13C81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A34170"/>
    <w:multiLevelType w:val="hybridMultilevel"/>
    <w:tmpl w:val="72E05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E54C9"/>
    <w:multiLevelType w:val="hybridMultilevel"/>
    <w:tmpl w:val="D3DC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E69EB"/>
    <w:multiLevelType w:val="hybridMultilevel"/>
    <w:tmpl w:val="50D4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D16E2"/>
    <w:multiLevelType w:val="hybridMultilevel"/>
    <w:tmpl w:val="1A0E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332C5"/>
    <w:multiLevelType w:val="hybridMultilevel"/>
    <w:tmpl w:val="EB441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9"/>
  </w:num>
  <w:num w:numId="5">
    <w:abstractNumId w:val="10"/>
  </w:num>
  <w:num w:numId="6">
    <w:abstractNumId w:val="12"/>
  </w:num>
  <w:num w:numId="7">
    <w:abstractNumId w:val="14"/>
  </w:num>
  <w:num w:numId="8">
    <w:abstractNumId w:val="15"/>
  </w:num>
  <w:num w:numId="9">
    <w:abstractNumId w:val="5"/>
  </w:num>
  <w:num w:numId="10">
    <w:abstractNumId w:val="4"/>
  </w:num>
  <w:num w:numId="11">
    <w:abstractNumId w:val="8"/>
  </w:num>
  <w:num w:numId="12">
    <w:abstractNumId w:val="20"/>
  </w:num>
  <w:num w:numId="13">
    <w:abstractNumId w:val="0"/>
  </w:num>
  <w:num w:numId="14">
    <w:abstractNumId w:val="9"/>
  </w:num>
  <w:num w:numId="15">
    <w:abstractNumId w:val="16"/>
  </w:num>
  <w:num w:numId="16">
    <w:abstractNumId w:val="2"/>
  </w:num>
  <w:num w:numId="17">
    <w:abstractNumId w:val="22"/>
  </w:num>
  <w:num w:numId="18">
    <w:abstractNumId w:val="21"/>
  </w:num>
  <w:num w:numId="19">
    <w:abstractNumId w:val="11"/>
  </w:num>
  <w:num w:numId="20">
    <w:abstractNumId w:val="13"/>
  </w:num>
  <w:num w:numId="21">
    <w:abstractNumId w:val="1"/>
  </w:num>
  <w:num w:numId="22">
    <w:abstractNumId w:val="18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65"/>
    <w:rsid w:val="00011DE0"/>
    <w:rsid w:val="00017F23"/>
    <w:rsid w:val="000279B9"/>
    <w:rsid w:val="00047F11"/>
    <w:rsid w:val="00051981"/>
    <w:rsid w:val="00081E8A"/>
    <w:rsid w:val="000A1178"/>
    <w:rsid w:val="000E47BD"/>
    <w:rsid w:val="00110DED"/>
    <w:rsid w:val="001112ED"/>
    <w:rsid w:val="00121E48"/>
    <w:rsid w:val="0016267F"/>
    <w:rsid w:val="00184B87"/>
    <w:rsid w:val="00187B4B"/>
    <w:rsid w:val="00194866"/>
    <w:rsid w:val="001A7A30"/>
    <w:rsid w:val="001D33C9"/>
    <w:rsid w:val="001D3AF9"/>
    <w:rsid w:val="001E077F"/>
    <w:rsid w:val="00203359"/>
    <w:rsid w:val="0023455D"/>
    <w:rsid w:val="00242CA5"/>
    <w:rsid w:val="00242F22"/>
    <w:rsid w:val="0024359A"/>
    <w:rsid w:val="002634D1"/>
    <w:rsid w:val="0027647B"/>
    <w:rsid w:val="002A119E"/>
    <w:rsid w:val="002B23CF"/>
    <w:rsid w:val="002B277A"/>
    <w:rsid w:val="00306B73"/>
    <w:rsid w:val="00314291"/>
    <w:rsid w:val="00322C9F"/>
    <w:rsid w:val="00363CC1"/>
    <w:rsid w:val="0036586A"/>
    <w:rsid w:val="00374327"/>
    <w:rsid w:val="00374330"/>
    <w:rsid w:val="00381BF1"/>
    <w:rsid w:val="00385BAA"/>
    <w:rsid w:val="00395F4F"/>
    <w:rsid w:val="003A6D8B"/>
    <w:rsid w:val="003B469B"/>
    <w:rsid w:val="003C2878"/>
    <w:rsid w:val="003D5FE4"/>
    <w:rsid w:val="003F05DE"/>
    <w:rsid w:val="0047094B"/>
    <w:rsid w:val="00485628"/>
    <w:rsid w:val="004C5A6F"/>
    <w:rsid w:val="004E3440"/>
    <w:rsid w:val="004E511D"/>
    <w:rsid w:val="005014D4"/>
    <w:rsid w:val="00501733"/>
    <w:rsid w:val="005032D7"/>
    <w:rsid w:val="00586D63"/>
    <w:rsid w:val="00595E3A"/>
    <w:rsid w:val="005B4998"/>
    <w:rsid w:val="00622544"/>
    <w:rsid w:val="00643640"/>
    <w:rsid w:val="006601D4"/>
    <w:rsid w:val="006628EF"/>
    <w:rsid w:val="00690249"/>
    <w:rsid w:val="006C37B4"/>
    <w:rsid w:val="006D25E0"/>
    <w:rsid w:val="006F2486"/>
    <w:rsid w:val="006F4E42"/>
    <w:rsid w:val="006F54A7"/>
    <w:rsid w:val="00702C4D"/>
    <w:rsid w:val="00756F46"/>
    <w:rsid w:val="0077032E"/>
    <w:rsid w:val="007B7430"/>
    <w:rsid w:val="007F0BDE"/>
    <w:rsid w:val="00805EA8"/>
    <w:rsid w:val="008110CA"/>
    <w:rsid w:val="00816C7D"/>
    <w:rsid w:val="008179A7"/>
    <w:rsid w:val="008221DF"/>
    <w:rsid w:val="00837640"/>
    <w:rsid w:val="00867B2F"/>
    <w:rsid w:val="00871B88"/>
    <w:rsid w:val="00876BDA"/>
    <w:rsid w:val="00892C28"/>
    <w:rsid w:val="008E426B"/>
    <w:rsid w:val="009604FD"/>
    <w:rsid w:val="009670B8"/>
    <w:rsid w:val="00970F37"/>
    <w:rsid w:val="00975E50"/>
    <w:rsid w:val="009A5C42"/>
    <w:rsid w:val="009C6E49"/>
    <w:rsid w:val="009D3FF9"/>
    <w:rsid w:val="00A27BE6"/>
    <w:rsid w:val="00A31E01"/>
    <w:rsid w:val="00A346FA"/>
    <w:rsid w:val="00A37947"/>
    <w:rsid w:val="00A42155"/>
    <w:rsid w:val="00A50A00"/>
    <w:rsid w:val="00AB40D4"/>
    <w:rsid w:val="00AB4CC1"/>
    <w:rsid w:val="00AB52EA"/>
    <w:rsid w:val="00AD6BBD"/>
    <w:rsid w:val="00AF1931"/>
    <w:rsid w:val="00AF3028"/>
    <w:rsid w:val="00B04B49"/>
    <w:rsid w:val="00B20377"/>
    <w:rsid w:val="00B6181F"/>
    <w:rsid w:val="00B64F28"/>
    <w:rsid w:val="00BA2065"/>
    <w:rsid w:val="00BC594E"/>
    <w:rsid w:val="00BE028B"/>
    <w:rsid w:val="00BE39AD"/>
    <w:rsid w:val="00C25FFC"/>
    <w:rsid w:val="00C45425"/>
    <w:rsid w:val="00C52B86"/>
    <w:rsid w:val="00C62441"/>
    <w:rsid w:val="00CA6823"/>
    <w:rsid w:val="00D1580F"/>
    <w:rsid w:val="00D3035C"/>
    <w:rsid w:val="00D44B44"/>
    <w:rsid w:val="00D51946"/>
    <w:rsid w:val="00D64E54"/>
    <w:rsid w:val="00D7752F"/>
    <w:rsid w:val="00DB7F70"/>
    <w:rsid w:val="00DD6F8D"/>
    <w:rsid w:val="00E1343A"/>
    <w:rsid w:val="00E36DB1"/>
    <w:rsid w:val="00E63F2C"/>
    <w:rsid w:val="00E819CB"/>
    <w:rsid w:val="00E83475"/>
    <w:rsid w:val="00E93957"/>
    <w:rsid w:val="00E94F84"/>
    <w:rsid w:val="00EB663B"/>
    <w:rsid w:val="00EB69F5"/>
    <w:rsid w:val="00EC02F6"/>
    <w:rsid w:val="00EE79FE"/>
    <w:rsid w:val="00F03EE1"/>
    <w:rsid w:val="00F11027"/>
    <w:rsid w:val="00F11629"/>
    <w:rsid w:val="00F35BD8"/>
    <w:rsid w:val="00F4513D"/>
    <w:rsid w:val="00F64B11"/>
    <w:rsid w:val="00F839BB"/>
    <w:rsid w:val="00FA0C7B"/>
    <w:rsid w:val="00FA5C09"/>
    <w:rsid w:val="00FB46D9"/>
    <w:rsid w:val="00FF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F7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qFormat/>
    <w:rsid w:val="00051981"/>
    <w:pPr>
      <w:keepNext/>
      <w:keepLines/>
      <w:spacing w:line="256" w:lineRule="auto"/>
      <w:ind w:left="10" w:right="4" w:hanging="10"/>
      <w:jc w:val="center"/>
      <w:outlineLvl w:val="0"/>
    </w:pPr>
    <w:rPr>
      <w:rFonts w:eastAsia="Times New Roman" w:cs="Calibri"/>
      <w:b/>
      <w:color w:val="0070C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nhideWhenUsed/>
    <w:rsid w:val="00EB663B"/>
    <w:rPr>
      <w:color w:val="0000FF"/>
      <w:u w:val="single"/>
    </w:rPr>
  </w:style>
  <w:style w:type="character" w:styleId="a5">
    <w:name w:val="Emphasis"/>
    <w:qFormat/>
    <w:rsid w:val="00374327"/>
    <w:rPr>
      <w:i/>
      <w:iCs/>
    </w:rPr>
  </w:style>
  <w:style w:type="paragraph" w:styleId="a6">
    <w:name w:val="Body Text"/>
    <w:basedOn w:val="a"/>
    <w:link w:val="a7"/>
    <w:unhideWhenUsed/>
    <w:rsid w:val="00D7752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Знак"/>
    <w:link w:val="a6"/>
    <w:rsid w:val="00D7752F"/>
    <w:rPr>
      <w:rFonts w:ascii="Times New Roman" w:eastAsia="Times New Roman" w:hAnsi="Times New Roman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48562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5628"/>
    <w:rPr>
      <w:lang w:eastAsia="en-US"/>
    </w:rPr>
  </w:style>
  <w:style w:type="character" w:styleId="aa">
    <w:name w:val="footnote reference"/>
    <w:basedOn w:val="a0"/>
    <w:uiPriority w:val="99"/>
    <w:semiHidden/>
    <w:unhideWhenUsed/>
    <w:rsid w:val="0048562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B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69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51981"/>
    <w:rPr>
      <w:rFonts w:eastAsia="Times New Roman" w:cs="Calibri"/>
      <w:b/>
      <w:color w:val="0070C0"/>
      <w:sz w:val="28"/>
      <w:szCs w:val="22"/>
    </w:rPr>
  </w:style>
  <w:style w:type="character" w:styleId="ad">
    <w:name w:val="Strong"/>
    <w:basedOn w:val="a0"/>
    <w:uiPriority w:val="22"/>
    <w:qFormat/>
    <w:rsid w:val="00A346FA"/>
    <w:rPr>
      <w:b/>
      <w:bCs/>
    </w:rPr>
  </w:style>
  <w:style w:type="paragraph" w:styleId="ae">
    <w:name w:val="List Paragraph"/>
    <w:basedOn w:val="a"/>
    <w:uiPriority w:val="34"/>
    <w:qFormat/>
    <w:rsid w:val="00871B88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871B8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3F05DE"/>
  </w:style>
  <w:style w:type="paragraph" w:styleId="af0">
    <w:name w:val="header"/>
    <w:basedOn w:val="a"/>
    <w:link w:val="af1"/>
    <w:uiPriority w:val="99"/>
    <w:semiHidden/>
    <w:unhideWhenUsed/>
    <w:rsid w:val="00081E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81E8A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081E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81E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qFormat/>
    <w:rsid w:val="00051981"/>
    <w:pPr>
      <w:keepNext/>
      <w:keepLines/>
      <w:spacing w:line="256" w:lineRule="auto"/>
      <w:ind w:left="10" w:right="4" w:hanging="10"/>
      <w:jc w:val="center"/>
      <w:outlineLvl w:val="0"/>
    </w:pPr>
    <w:rPr>
      <w:rFonts w:eastAsia="Times New Roman" w:cs="Calibri"/>
      <w:b/>
      <w:color w:val="0070C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nhideWhenUsed/>
    <w:rsid w:val="00EB663B"/>
    <w:rPr>
      <w:color w:val="0000FF"/>
      <w:u w:val="single"/>
    </w:rPr>
  </w:style>
  <w:style w:type="character" w:styleId="a5">
    <w:name w:val="Emphasis"/>
    <w:qFormat/>
    <w:rsid w:val="00374327"/>
    <w:rPr>
      <w:i/>
      <w:iCs/>
    </w:rPr>
  </w:style>
  <w:style w:type="paragraph" w:styleId="a6">
    <w:name w:val="Body Text"/>
    <w:basedOn w:val="a"/>
    <w:link w:val="a7"/>
    <w:unhideWhenUsed/>
    <w:rsid w:val="00D7752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Знак"/>
    <w:link w:val="a6"/>
    <w:rsid w:val="00D7752F"/>
    <w:rPr>
      <w:rFonts w:ascii="Times New Roman" w:eastAsia="Times New Roman" w:hAnsi="Times New Roman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48562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5628"/>
    <w:rPr>
      <w:lang w:eastAsia="en-US"/>
    </w:rPr>
  </w:style>
  <w:style w:type="character" w:styleId="aa">
    <w:name w:val="footnote reference"/>
    <w:basedOn w:val="a0"/>
    <w:uiPriority w:val="99"/>
    <w:semiHidden/>
    <w:unhideWhenUsed/>
    <w:rsid w:val="0048562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B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69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51981"/>
    <w:rPr>
      <w:rFonts w:eastAsia="Times New Roman" w:cs="Calibri"/>
      <w:b/>
      <w:color w:val="0070C0"/>
      <w:sz w:val="28"/>
      <w:szCs w:val="22"/>
    </w:rPr>
  </w:style>
  <w:style w:type="character" w:styleId="ad">
    <w:name w:val="Strong"/>
    <w:basedOn w:val="a0"/>
    <w:uiPriority w:val="22"/>
    <w:qFormat/>
    <w:rsid w:val="00A346FA"/>
    <w:rPr>
      <w:b/>
      <w:bCs/>
    </w:rPr>
  </w:style>
  <w:style w:type="paragraph" w:styleId="ae">
    <w:name w:val="List Paragraph"/>
    <w:basedOn w:val="a"/>
    <w:uiPriority w:val="34"/>
    <w:qFormat/>
    <w:rsid w:val="00871B88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871B8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3F05DE"/>
  </w:style>
  <w:style w:type="paragraph" w:styleId="af0">
    <w:name w:val="header"/>
    <w:basedOn w:val="a"/>
    <w:link w:val="af1"/>
    <w:uiPriority w:val="99"/>
    <w:semiHidden/>
    <w:unhideWhenUsed/>
    <w:rsid w:val="00081E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81E8A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081E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81E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mailto:k_gusev@mirea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k22@itstandard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tstandard-public.sharepoint.com/Pages/&#1048;&#1058;&#1057;15.aspx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tstandard-public.sharepoin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ED02252931F6469EAFF324939431CF" ma:contentTypeVersion="2" ma:contentTypeDescription="Создание документа." ma:contentTypeScope="" ma:versionID="e3556eca1e6dde2066f78769ee64181d">
  <xsd:schema xmlns:xsd="http://www.w3.org/2001/XMLSchema" xmlns:xs="http://www.w3.org/2001/XMLSchema" xmlns:p="http://schemas.microsoft.com/office/2006/metadata/properties" xmlns:ns2="4c631270-ff02-4858-b15f-1cc09f4e930a" targetNamespace="http://schemas.microsoft.com/office/2006/metadata/properties" ma:root="true" ma:fieldsID="f91ae8b0cf2dfb38a56e07abf0f51cb0" ns2:_="">
    <xsd:import namespace="4c631270-ff02-4858-b15f-1cc09f4e93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31270-ff02-4858-b15f-1cc09f4e93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EDDB-D41C-4631-A97C-13A2ECB8D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31270-ff02-4858-b15f-1cc09f4e9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543BD-827A-4466-97BC-DE5955F64A5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33E2E7B-7781-4BA3-910C-3A62BF51403F}">
  <ds:schemaRefs>
    <ds:schemaRef ds:uri="http://purl.org/dc/terms/"/>
    <ds:schemaRef ds:uri="http://schemas.microsoft.com/office/2006/documentManagement/types"/>
    <ds:schemaRef ds:uri="http://www.w3.org/XML/1998/namespace"/>
    <ds:schemaRef ds:uri="4c631270-ff02-4858-b15f-1cc09f4e930a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6E3657C-EB1D-4F77-BAF9-1B9D219E71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25202B-A4C2-4D89-9ACE-93FB5A2E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3565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Анонс-приглашение для первоначальной рассылки</vt:lpstr>
    </vt:vector>
  </TitlesOfParts>
  <Company/>
  <LinksUpToDate>false</LinksUpToDate>
  <CharactersWithSpaces>4182</CharactersWithSpaces>
  <SharedDoc>false</SharedDoc>
  <HLinks>
    <vt:vector size="36" baseType="variant">
      <vt:variant>
        <vt:i4>75300871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Settings\Администратор\Мои документы\SitePages\%D0%98%D0%A2%D0%A113.aspx</vt:lpwstr>
      </vt:variant>
      <vt:variant>
        <vt:lpwstr/>
      </vt:variant>
      <vt:variant>
        <vt:i4>8192080</vt:i4>
      </vt:variant>
      <vt:variant>
        <vt:i4>15</vt:i4>
      </vt:variant>
      <vt:variant>
        <vt:i4>0</vt:i4>
      </vt:variant>
      <vt:variant>
        <vt:i4>5</vt:i4>
      </vt:variant>
      <vt:variant>
        <vt:lpwstr>mailto:tk22@itstandard.ru</vt:lpwstr>
      </vt:variant>
      <vt:variant>
        <vt:lpwstr/>
      </vt:variant>
      <vt:variant>
        <vt:i4>8192080</vt:i4>
      </vt:variant>
      <vt:variant>
        <vt:i4>12</vt:i4>
      </vt:variant>
      <vt:variant>
        <vt:i4>0</vt:i4>
      </vt:variant>
      <vt:variant>
        <vt:i4>5</vt:i4>
      </vt:variant>
      <vt:variant>
        <vt:lpwstr>mailto:tk22@itstandard.ru</vt:lpwstr>
      </vt:variant>
      <vt:variant>
        <vt:lpwstr/>
      </vt:variant>
      <vt:variant>
        <vt:i4>8192080</vt:i4>
      </vt:variant>
      <vt:variant>
        <vt:i4>9</vt:i4>
      </vt:variant>
      <vt:variant>
        <vt:i4>0</vt:i4>
      </vt:variant>
      <vt:variant>
        <vt:i4>5</vt:i4>
      </vt:variant>
      <vt:variant>
        <vt:lpwstr>mailto:tk22@itstandard.ru</vt:lpwstr>
      </vt:variant>
      <vt:variant>
        <vt:lpwstr/>
      </vt:variant>
      <vt:variant>
        <vt:i4>74514468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Settings\Администратор\Мои документы\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mailto:tk22@itstandard.ru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Анонс-приглашение для первоначальной рассылки</dc:title>
  <dc:creator>ГСА</dc:creator>
  <cp:lastModifiedBy>Демаков Игорь Леонидович</cp:lastModifiedBy>
  <cp:revision>2</cp:revision>
  <cp:lastPrinted>2014-09-10T07:00:00Z</cp:lastPrinted>
  <dcterms:created xsi:type="dcterms:W3CDTF">2016-11-23T10:06:00Z</dcterms:created>
  <dcterms:modified xsi:type="dcterms:W3CDTF">2016-11-23T10:06:00Z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2013</vt:lpwstr>
  </property>
  <property fmtid="{D5CDD505-2E9C-101B-9397-08002B2CF9AE}" pid="3" name="ContentTypeId">
    <vt:lpwstr>0x010100FEED02252931F6469EAFF324939431CF</vt:lpwstr>
  </property>
</Properties>
</file>